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B638" w14:textId="254C8380" w:rsidR="00A84B3D" w:rsidRDefault="00000000">
      <w:r>
        <w:rPr>
          <w:rFonts w:ascii="Verdana" w:hAnsi="Verdana" w:cs="Verdana"/>
          <w:noProof/>
          <w:sz w:val="19"/>
          <w:szCs w:val="19"/>
        </w:rPr>
        <w:pict w14:anchorId="185B480D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2050" type="#_x0000_t202" style="position:absolute;margin-left:-19.15pt;margin-top:-43.5pt;width:507.6pt;height:42.1pt;z-index:1;visibility:visible;mso-wrap-distance-top:3.6pt;mso-wrap-distance-bottom:3.6pt;mso-position-horizontal-relative:text;mso-position-vertical-relative:text;mso-width-relative:margin;mso-height-relative:margin" filled="f" strokecolor="white">
            <v:textbox style="mso-next-textbox:#Casella di testo 2">
              <w:txbxContent>
                <w:p w14:paraId="184CAB3B" w14:textId="77777777" w:rsidR="00261396" w:rsidRDefault="00261396" w:rsidP="00482B0B">
                  <w:pPr>
                    <w:jc w:val="both"/>
                    <w:rPr>
                      <w:rFonts w:ascii="Nirmala UI" w:hAnsi="Nirmala UI" w:cs="Nirmala UI"/>
                      <w:sz w:val="16"/>
                      <w:szCs w:val="16"/>
                    </w:rPr>
                  </w:pPr>
                </w:p>
                <w:p w14:paraId="47DCBCB7" w14:textId="3A35DEB7" w:rsidR="00155628" w:rsidRPr="007402C8" w:rsidRDefault="00E71615" w:rsidP="00482B0B">
                  <w:pPr>
                    <w:jc w:val="both"/>
                    <w:rPr>
                      <w:rFonts w:ascii="Nirmala UI" w:hAnsi="Nirmala UI" w:cs="Nirmala UI"/>
                      <w:bCs/>
                      <w:i/>
                      <w:sz w:val="16"/>
                      <w:szCs w:val="18"/>
                    </w:rPr>
                  </w:pPr>
                  <w:r w:rsidRPr="007402C8">
                    <w:rPr>
                      <w:rFonts w:ascii="Nirmala UI" w:hAnsi="Nirmala UI" w:cs="Nirmala UI"/>
                      <w:sz w:val="16"/>
                      <w:szCs w:val="16"/>
                    </w:rPr>
                    <w:t>Determinazione</w:t>
                  </w:r>
                  <w:r w:rsidR="00724C51" w:rsidRPr="007402C8">
                    <w:rPr>
                      <w:rFonts w:ascii="Nirmala UI" w:hAnsi="Nirmala UI" w:cs="Nirmala UI"/>
                      <w:sz w:val="16"/>
                      <w:szCs w:val="16"/>
                    </w:rPr>
                    <w:t xml:space="preserve"> </w:t>
                  </w:r>
                  <w:r w:rsidR="00A6372F" w:rsidRPr="007402C8">
                    <w:rPr>
                      <w:rFonts w:ascii="Nirmala UI" w:hAnsi="Nirmala UI" w:cs="Nirmala UI"/>
                      <w:sz w:val="16"/>
                      <w:szCs w:val="16"/>
                    </w:rPr>
                    <w:t>del</w:t>
                  </w:r>
                  <w:r w:rsidR="00B86A78" w:rsidRPr="007402C8">
                    <w:rPr>
                      <w:rFonts w:ascii="Nirmala UI" w:hAnsi="Nirmala UI" w:cs="Nirmala UI"/>
                      <w:sz w:val="16"/>
                      <w:szCs w:val="16"/>
                    </w:rPr>
                    <w:t xml:space="preserve"> </w:t>
                  </w:r>
                  <w:r w:rsidR="008E400E">
                    <w:rPr>
                      <w:rFonts w:ascii="Nirmala UI" w:hAnsi="Nirmala UI" w:cs="Nirmala UI"/>
                      <w:sz w:val="16"/>
                      <w:szCs w:val="16"/>
                    </w:rPr>
                    <w:t>13</w:t>
                  </w:r>
                  <w:r w:rsidR="004B1950">
                    <w:rPr>
                      <w:rFonts w:ascii="Nirmala UI" w:hAnsi="Nirmala UI" w:cs="Nirmala UI"/>
                      <w:sz w:val="16"/>
                      <w:szCs w:val="16"/>
                    </w:rPr>
                    <w:t xml:space="preserve"> </w:t>
                  </w:r>
                  <w:r w:rsidR="008E400E">
                    <w:rPr>
                      <w:rFonts w:ascii="Nirmala UI" w:hAnsi="Nirmala UI" w:cs="Nirmala UI"/>
                      <w:sz w:val="16"/>
                      <w:szCs w:val="16"/>
                    </w:rPr>
                    <w:t>marz</w:t>
                  </w:r>
                  <w:r w:rsidR="00276FBA">
                    <w:rPr>
                      <w:rFonts w:ascii="Nirmala UI" w:hAnsi="Nirmala UI" w:cs="Nirmala UI"/>
                      <w:sz w:val="16"/>
                      <w:szCs w:val="16"/>
                    </w:rPr>
                    <w:t>o</w:t>
                  </w:r>
                  <w:r w:rsidR="008E3AA1">
                    <w:rPr>
                      <w:rFonts w:ascii="Nirmala UI" w:hAnsi="Nirmala UI" w:cs="Nirmala UI"/>
                      <w:sz w:val="16"/>
                      <w:szCs w:val="16"/>
                    </w:rPr>
                    <w:t xml:space="preserve"> </w:t>
                  </w:r>
                  <w:r w:rsidR="00B86A78" w:rsidRPr="007402C8">
                    <w:rPr>
                      <w:rFonts w:ascii="Nirmala UI" w:hAnsi="Nirmala UI" w:cs="Nirmala UI"/>
                      <w:sz w:val="16"/>
                      <w:szCs w:val="16"/>
                    </w:rPr>
                    <w:t>202</w:t>
                  </w:r>
                  <w:r w:rsidR="002E51E2">
                    <w:rPr>
                      <w:rFonts w:ascii="Nirmala UI" w:hAnsi="Nirmala UI" w:cs="Nirmala UI"/>
                      <w:sz w:val="16"/>
                      <w:szCs w:val="16"/>
                    </w:rPr>
                    <w:t>3</w:t>
                  </w:r>
                  <w:r w:rsidR="0026468E" w:rsidRPr="007402C8">
                    <w:rPr>
                      <w:rFonts w:ascii="Nirmala UI" w:hAnsi="Nirmala UI" w:cs="Nirmala UI"/>
                      <w:sz w:val="16"/>
                      <w:szCs w:val="16"/>
                    </w:rPr>
                    <w:t>,</w:t>
                  </w:r>
                  <w:r w:rsidR="00B86A78" w:rsidRPr="007402C8">
                    <w:rPr>
                      <w:rFonts w:ascii="Nirmala UI" w:hAnsi="Nirmala UI" w:cs="Nirmala UI"/>
                      <w:sz w:val="16"/>
                      <w:szCs w:val="16"/>
                    </w:rPr>
                    <w:t xml:space="preserve"> n.</w:t>
                  </w:r>
                  <w:r w:rsidR="00A96923" w:rsidRPr="007402C8">
                    <w:rPr>
                      <w:rFonts w:ascii="Nirmala UI" w:hAnsi="Nirmala UI" w:cs="Nirmala UI"/>
                      <w:sz w:val="16"/>
                      <w:szCs w:val="16"/>
                    </w:rPr>
                    <w:t xml:space="preserve"> </w:t>
                  </w:r>
                  <w:r w:rsidR="008E400E">
                    <w:rPr>
                      <w:rFonts w:ascii="Nirmala UI" w:hAnsi="Nirmala UI" w:cs="Nirmala UI"/>
                      <w:sz w:val="16"/>
                      <w:szCs w:val="16"/>
                    </w:rPr>
                    <w:t>4</w:t>
                  </w:r>
                  <w:r w:rsidR="00BE3955">
                    <w:rPr>
                      <w:rFonts w:ascii="Nirmala UI" w:hAnsi="Nirmala UI" w:cs="Nirmala UI"/>
                      <w:sz w:val="16"/>
                      <w:szCs w:val="16"/>
                    </w:rPr>
                    <w:t>1</w:t>
                  </w:r>
                  <w:r w:rsidR="00893B71" w:rsidRPr="007402C8">
                    <w:rPr>
                      <w:rFonts w:ascii="Nirmala UI" w:hAnsi="Nirmala UI" w:cs="Nirmala UI"/>
                      <w:sz w:val="16"/>
                      <w:szCs w:val="16"/>
                    </w:rPr>
                    <w:tab/>
                  </w:r>
                  <w:r w:rsidR="00893B71" w:rsidRPr="007402C8">
                    <w:rPr>
                      <w:rFonts w:ascii="Nirmala UI" w:hAnsi="Nirmala UI" w:cs="Nirmala UI"/>
                      <w:sz w:val="16"/>
                      <w:szCs w:val="16"/>
                    </w:rPr>
                    <w:tab/>
                  </w:r>
                  <w:r w:rsidR="00A96923" w:rsidRPr="007402C8">
                    <w:rPr>
                      <w:rFonts w:ascii="Nirmala UI" w:hAnsi="Nirmala UI" w:cs="Nirmala UI"/>
                      <w:sz w:val="16"/>
                      <w:szCs w:val="16"/>
                    </w:rPr>
                    <w:tab/>
                  </w:r>
                  <w:r w:rsidR="00A96923" w:rsidRPr="007402C8">
                    <w:rPr>
                      <w:rFonts w:ascii="Nirmala UI" w:hAnsi="Nirmala UI" w:cs="Nirmala UI"/>
                      <w:sz w:val="16"/>
                      <w:szCs w:val="16"/>
                    </w:rPr>
                    <w:tab/>
                  </w:r>
                  <w:r w:rsidR="00893B71" w:rsidRPr="007402C8">
                    <w:rPr>
                      <w:rFonts w:ascii="Nirmala UI" w:hAnsi="Nirmala UI" w:cs="Nirmala UI"/>
                      <w:sz w:val="16"/>
                      <w:szCs w:val="16"/>
                    </w:rPr>
                    <w:tab/>
                  </w:r>
                  <w:r w:rsidR="00893B71" w:rsidRPr="007402C8">
                    <w:rPr>
                      <w:rFonts w:ascii="Nirmala UI" w:hAnsi="Nirmala UI" w:cs="Nirmala UI"/>
                      <w:sz w:val="16"/>
                      <w:szCs w:val="16"/>
                    </w:rPr>
                    <w:tab/>
                  </w:r>
                  <w:r w:rsidR="008841E7" w:rsidRPr="007402C8">
                    <w:rPr>
                      <w:rFonts w:ascii="Nirmala UI" w:hAnsi="Nirmala UI" w:cs="Nirmala UI"/>
                      <w:sz w:val="16"/>
                      <w:szCs w:val="16"/>
                    </w:rPr>
                    <w:tab/>
                  </w:r>
                  <w:r w:rsidR="008841E7" w:rsidRPr="007402C8">
                    <w:rPr>
                      <w:rFonts w:ascii="Nirmala UI" w:hAnsi="Nirmala UI" w:cs="Nirmala UI"/>
                      <w:sz w:val="16"/>
                      <w:szCs w:val="16"/>
                    </w:rPr>
                    <w:tab/>
                  </w:r>
                  <w:r w:rsidR="00831DD0" w:rsidRPr="007402C8">
                    <w:rPr>
                      <w:rFonts w:ascii="Nirmala UI" w:hAnsi="Nirmala UI" w:cs="Nirmala UI"/>
                      <w:bCs/>
                      <w:sz w:val="16"/>
                      <w:szCs w:val="18"/>
                    </w:rPr>
                    <w:t xml:space="preserve"> </w:t>
                  </w:r>
                </w:p>
                <w:p w14:paraId="7A408AD3" w14:textId="75CF9B36" w:rsidR="009F33EE" w:rsidRPr="00E51992" w:rsidRDefault="00B0058C" w:rsidP="007F4A1E">
                  <w:pPr>
                    <w:jc w:val="both"/>
                    <w:rPr>
                      <w:rFonts w:ascii="Nirmala UI" w:hAnsi="Nirmala UI" w:cs="Nirmala UI"/>
                      <w:iCs/>
                      <w:sz w:val="16"/>
                      <w:szCs w:val="16"/>
                    </w:rPr>
                  </w:pPr>
                  <w:r w:rsidRPr="007402C8">
                    <w:rPr>
                      <w:rFonts w:ascii="Nirmala UI" w:hAnsi="Nirmala UI" w:cs="Nirmala UI"/>
                      <w:sz w:val="16"/>
                      <w:szCs w:val="16"/>
                    </w:rPr>
                    <w:t>Oggetto:</w:t>
                  </w:r>
                  <w:r w:rsidR="00A0263B" w:rsidRPr="007402C8">
                    <w:rPr>
                      <w:rFonts w:ascii="Nirmala UI" w:hAnsi="Nirmala UI" w:cs="Nirmala UI"/>
                      <w:sz w:val="16"/>
                      <w:szCs w:val="16"/>
                    </w:rPr>
                    <w:t xml:space="preserve"> </w:t>
                  </w:r>
                  <w:r w:rsidR="00084C74" w:rsidRPr="007402C8">
                    <w:rPr>
                      <w:rFonts w:ascii="Nirmala UI" w:hAnsi="Nirmala UI" w:cs="Nirmala UI"/>
                      <w:sz w:val="16"/>
                      <w:szCs w:val="16"/>
                    </w:rPr>
                    <w:t xml:space="preserve">fornitura </w:t>
                  </w:r>
                  <w:r w:rsidR="005D05AE">
                    <w:rPr>
                      <w:rFonts w:ascii="Nirmala UI" w:hAnsi="Nirmala UI" w:cs="Nirmala UI"/>
                      <w:sz w:val="16"/>
                      <w:szCs w:val="16"/>
                    </w:rPr>
                    <w:t xml:space="preserve">di </w:t>
                  </w:r>
                  <w:r w:rsidR="00084C74" w:rsidRPr="007402C8">
                    <w:rPr>
                      <w:rFonts w:ascii="Nirmala UI" w:hAnsi="Nirmala UI" w:cs="Nirmala UI"/>
                      <w:sz w:val="16"/>
                      <w:szCs w:val="16"/>
                    </w:rPr>
                    <w:t xml:space="preserve">n. </w:t>
                  </w:r>
                  <w:r w:rsidR="00BE3955">
                    <w:rPr>
                      <w:rFonts w:ascii="Nirmala UI" w:hAnsi="Nirmala UI" w:cs="Nirmala UI"/>
                      <w:sz w:val="16"/>
                      <w:szCs w:val="16"/>
                    </w:rPr>
                    <w:t>36</w:t>
                  </w:r>
                  <w:r w:rsidR="004F28F9" w:rsidRPr="007402C8">
                    <w:rPr>
                      <w:rFonts w:ascii="Nirmala UI" w:hAnsi="Nirmala UI" w:cs="Nirmala UI"/>
                      <w:sz w:val="16"/>
                      <w:szCs w:val="16"/>
                    </w:rPr>
                    <w:t xml:space="preserve"> </w:t>
                  </w:r>
                  <w:r w:rsidR="00084C74" w:rsidRPr="007402C8">
                    <w:rPr>
                      <w:rFonts w:ascii="Nirmala UI" w:hAnsi="Nirmala UI" w:cs="Nirmala UI"/>
                      <w:sz w:val="16"/>
                      <w:szCs w:val="16"/>
                    </w:rPr>
                    <w:t xml:space="preserve">buoni pasto periodo </w:t>
                  </w:r>
                  <w:r w:rsidR="00BE3955">
                    <w:rPr>
                      <w:rFonts w:ascii="Nirmala UI" w:hAnsi="Nirmala UI" w:cs="Nirmala UI"/>
                      <w:b/>
                      <w:bCs/>
                      <w:sz w:val="16"/>
                      <w:szCs w:val="16"/>
                    </w:rPr>
                    <w:t>novembre 2022 - gennaio</w:t>
                  </w:r>
                  <w:r w:rsidR="002D7033" w:rsidRPr="008E3AA1">
                    <w:rPr>
                      <w:rFonts w:ascii="Nirmala UI" w:hAnsi="Nirmala UI" w:cs="Nirmala U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2D7033" w:rsidRPr="00E51992">
                    <w:rPr>
                      <w:rFonts w:ascii="Nirmala UI" w:hAnsi="Nirmala UI" w:cs="Nirmala UI"/>
                      <w:b/>
                      <w:bCs/>
                      <w:sz w:val="16"/>
                      <w:szCs w:val="16"/>
                    </w:rPr>
                    <w:t>202</w:t>
                  </w:r>
                  <w:r w:rsidR="00DB44D7">
                    <w:rPr>
                      <w:rFonts w:ascii="Nirmala UI" w:hAnsi="Nirmala UI" w:cs="Nirmala UI"/>
                      <w:b/>
                      <w:bCs/>
                      <w:sz w:val="16"/>
                      <w:szCs w:val="16"/>
                    </w:rPr>
                    <w:t>3</w:t>
                  </w:r>
                  <w:r w:rsidR="00084C74" w:rsidRPr="007402C8">
                    <w:rPr>
                      <w:rFonts w:ascii="Nirmala UI" w:hAnsi="Nirmala UI" w:cs="Nirmala UI"/>
                      <w:sz w:val="16"/>
                      <w:szCs w:val="16"/>
                    </w:rPr>
                    <w:t xml:space="preserve"> - </w:t>
                  </w:r>
                  <w:r w:rsidR="009F33EE" w:rsidRPr="007402C8">
                    <w:rPr>
                      <w:rFonts w:ascii="Nirmala UI" w:hAnsi="Nirmala UI" w:cs="Nirmala UI"/>
                      <w:i/>
                      <w:sz w:val="16"/>
                      <w:szCs w:val="16"/>
                    </w:rPr>
                    <w:t>liquidazione e pagamento</w:t>
                  </w:r>
                  <w:r w:rsidR="00061138">
                    <w:rPr>
                      <w:rFonts w:ascii="Nirmala UI" w:hAnsi="Nirmala UI" w:cs="Nirmala UI"/>
                      <w:i/>
                      <w:sz w:val="16"/>
                      <w:szCs w:val="16"/>
                    </w:rPr>
                    <w:t xml:space="preserve"> </w:t>
                  </w:r>
                  <w:r w:rsidR="0026468E" w:rsidRPr="00E51992">
                    <w:rPr>
                      <w:rFonts w:ascii="Nirmala UI" w:hAnsi="Nirmala UI" w:cs="Nirmala UI"/>
                      <w:iCs/>
                      <w:sz w:val="16"/>
                      <w:szCs w:val="16"/>
                    </w:rPr>
                    <w:t>(</w:t>
                  </w:r>
                  <w:r w:rsidR="009F33EE" w:rsidRPr="00E51992">
                    <w:rPr>
                      <w:rFonts w:ascii="Nirmala UI" w:hAnsi="Nirmala UI" w:cs="Nirmala UI"/>
                      <w:iCs/>
                      <w:sz w:val="16"/>
                      <w:szCs w:val="16"/>
                    </w:rPr>
                    <w:t xml:space="preserve">fatt. </w:t>
                  </w:r>
                  <w:r w:rsidR="00BE3955">
                    <w:rPr>
                      <w:rFonts w:ascii="Nirmala UI" w:hAnsi="Nirmala UI" w:cs="Nirmala UI"/>
                      <w:iCs/>
                      <w:sz w:val="16"/>
                      <w:szCs w:val="16"/>
                    </w:rPr>
                    <w:t>22</w:t>
                  </w:r>
                  <w:r w:rsidR="00A96923" w:rsidRPr="00E51992">
                    <w:rPr>
                      <w:rFonts w:ascii="Nirmala UI" w:hAnsi="Nirmala UI" w:cs="Nirmala UI"/>
                      <w:iCs/>
                      <w:sz w:val="16"/>
                      <w:szCs w:val="16"/>
                    </w:rPr>
                    <w:t>.</w:t>
                  </w:r>
                  <w:r w:rsidR="004C3B2A" w:rsidRPr="00E51992">
                    <w:rPr>
                      <w:rFonts w:ascii="Nirmala UI" w:hAnsi="Nirmala UI" w:cs="Nirmala UI"/>
                      <w:iCs/>
                      <w:sz w:val="16"/>
                      <w:szCs w:val="16"/>
                    </w:rPr>
                    <w:t xml:space="preserve"> </w:t>
                  </w:r>
                  <w:r w:rsidR="00DB44D7">
                    <w:rPr>
                      <w:rFonts w:ascii="Nirmala UI" w:hAnsi="Nirmala UI" w:cs="Nirmala UI"/>
                      <w:iCs/>
                      <w:sz w:val="16"/>
                      <w:szCs w:val="16"/>
                    </w:rPr>
                    <w:t>2</w:t>
                  </w:r>
                  <w:r w:rsidR="00A96923" w:rsidRPr="00E51992">
                    <w:rPr>
                      <w:rFonts w:ascii="Nirmala UI" w:hAnsi="Nirmala UI" w:cs="Nirmala UI"/>
                      <w:iCs/>
                      <w:sz w:val="16"/>
                      <w:szCs w:val="16"/>
                    </w:rPr>
                    <w:t xml:space="preserve">. </w:t>
                  </w:r>
                  <w:r w:rsidR="004965C9" w:rsidRPr="00E51992">
                    <w:rPr>
                      <w:rFonts w:ascii="Nirmala UI" w:hAnsi="Nirmala UI" w:cs="Nirmala UI"/>
                      <w:iCs/>
                      <w:sz w:val="16"/>
                      <w:szCs w:val="16"/>
                    </w:rPr>
                    <w:t>202</w:t>
                  </w:r>
                  <w:r w:rsidR="004D096A">
                    <w:rPr>
                      <w:rFonts w:ascii="Nirmala UI" w:hAnsi="Nirmala UI" w:cs="Nirmala UI"/>
                      <w:iCs/>
                      <w:sz w:val="16"/>
                      <w:szCs w:val="16"/>
                    </w:rPr>
                    <w:t>3</w:t>
                  </w:r>
                  <w:r w:rsidR="0036124F">
                    <w:rPr>
                      <w:rFonts w:ascii="Nirmala UI" w:hAnsi="Nirmala UI" w:cs="Nirmala UI"/>
                      <w:iCs/>
                      <w:sz w:val="16"/>
                      <w:szCs w:val="16"/>
                    </w:rPr>
                    <w:t xml:space="preserve"> </w:t>
                  </w:r>
                  <w:r w:rsidR="0026468E" w:rsidRPr="00E51992">
                    <w:rPr>
                      <w:rFonts w:ascii="Nirmala UI" w:hAnsi="Nirmala UI" w:cs="Nirmala UI"/>
                      <w:iCs/>
                      <w:sz w:val="16"/>
                      <w:szCs w:val="16"/>
                    </w:rPr>
                    <w:t>n.</w:t>
                  </w:r>
                  <w:r w:rsidR="00B06DAB" w:rsidRPr="00E51992">
                    <w:rPr>
                      <w:rFonts w:ascii="Nirmala UI" w:hAnsi="Nirmala UI" w:cs="Nirmala UI"/>
                      <w:iCs/>
                      <w:sz w:val="16"/>
                      <w:szCs w:val="16"/>
                    </w:rPr>
                    <w:t xml:space="preserve"> </w:t>
                  </w:r>
                  <w:r w:rsidR="002A0B8C" w:rsidRPr="00E51992">
                    <w:rPr>
                      <w:rFonts w:ascii="Nirmala UI" w:hAnsi="Nirmala UI" w:cs="Nirmala UI"/>
                      <w:iCs/>
                      <w:sz w:val="16"/>
                      <w:szCs w:val="16"/>
                    </w:rPr>
                    <w:t>V</w:t>
                  </w:r>
                  <w:r w:rsidR="00EB5399" w:rsidRPr="00E51992">
                    <w:rPr>
                      <w:rFonts w:ascii="Nirmala UI" w:hAnsi="Nirmala UI" w:cs="Nirmala UI"/>
                      <w:iCs/>
                      <w:sz w:val="16"/>
                      <w:szCs w:val="16"/>
                    </w:rPr>
                    <w:t>0</w:t>
                  </w:r>
                  <w:r w:rsidR="00D162F7" w:rsidRPr="00E51992">
                    <w:rPr>
                      <w:rFonts w:ascii="Nirmala UI" w:hAnsi="Nirmala UI" w:cs="Nirmala UI"/>
                      <w:iCs/>
                      <w:sz w:val="16"/>
                      <w:szCs w:val="16"/>
                    </w:rPr>
                    <w:t>-</w:t>
                  </w:r>
                  <w:bookmarkStart w:id="0" w:name="_Hlk38288677"/>
                  <w:r w:rsidR="00DB44D7">
                    <w:rPr>
                      <w:rFonts w:ascii="Nirmala UI" w:hAnsi="Nirmala UI" w:cs="Nirmala UI"/>
                      <w:iCs/>
                      <w:sz w:val="16"/>
                      <w:szCs w:val="16"/>
                    </w:rPr>
                    <w:t>2</w:t>
                  </w:r>
                  <w:r w:rsidR="00BE3955">
                    <w:rPr>
                      <w:rFonts w:ascii="Nirmala UI" w:hAnsi="Nirmala UI" w:cs="Nirmala UI"/>
                      <w:iCs/>
                      <w:sz w:val="16"/>
                      <w:szCs w:val="16"/>
                    </w:rPr>
                    <w:t>8830</w:t>
                  </w:r>
                  <w:r w:rsidR="0026468E" w:rsidRPr="00E51992">
                    <w:rPr>
                      <w:rFonts w:ascii="Nirmala UI" w:hAnsi="Nirmala UI" w:cs="Nirmala UI"/>
                      <w:iCs/>
                      <w:sz w:val="16"/>
                      <w:szCs w:val="16"/>
                    </w:rPr>
                    <w:t>)</w:t>
                  </w:r>
                  <w:bookmarkEnd w:id="0"/>
                </w:p>
              </w:txbxContent>
            </v:textbox>
            <w10:wrap type="square"/>
          </v:shape>
        </w:pict>
      </w:r>
    </w:p>
    <w:tbl>
      <w:tblPr>
        <w:tblpPr w:leftFromText="141" w:rightFromText="141" w:vertAnchor="text" w:horzAnchor="margin" w:tblpXSpec="center" w:tblpY="-172"/>
        <w:tblOverlap w:val="never"/>
        <w:tblW w:w="40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</w:tblGrid>
      <w:tr w:rsidR="002F46C3" w:rsidRPr="0043073D" w14:paraId="6DC019F0" w14:textId="77777777" w:rsidTr="008841E7">
        <w:trPr>
          <w:trHeight w:val="2694"/>
        </w:trPr>
        <w:tc>
          <w:tcPr>
            <w:tcW w:w="4039" w:type="dxa"/>
          </w:tcPr>
          <w:p w14:paraId="538ECC54" w14:textId="40934371" w:rsidR="002F46C3" w:rsidRDefault="004B26D9" w:rsidP="002F46C3">
            <w:pPr>
              <w:tabs>
                <w:tab w:val="left" w:pos="1320"/>
              </w:tabs>
              <w:jc w:val="center"/>
              <w:rPr>
                <w:rFonts w:ascii="Tahoma" w:hAnsi="Tahoma"/>
                <w:b/>
                <w:noProof/>
                <w:sz w:val="18"/>
                <w:szCs w:val="36"/>
              </w:rPr>
            </w:pPr>
            <w:r>
              <w:rPr>
                <w:rFonts w:ascii="Tahoma" w:hAnsi="Tahoma"/>
                <w:b/>
                <w:noProof/>
                <w:sz w:val="18"/>
                <w:szCs w:val="36"/>
              </w:rPr>
              <w:pict w14:anchorId="3BF746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175.35pt;height:127.7pt;visibility:visible">
                  <v:imagedata r:id="rId8" o:title=""/>
                </v:shape>
              </w:pict>
            </w:r>
          </w:p>
          <w:p w14:paraId="7A4615D2" w14:textId="2841A4EF" w:rsidR="0041479A" w:rsidRPr="0043073D" w:rsidRDefault="0041479A" w:rsidP="002F46C3">
            <w:pPr>
              <w:tabs>
                <w:tab w:val="left" w:pos="1320"/>
              </w:tabs>
              <w:jc w:val="center"/>
              <w:rPr>
                <w:rFonts w:ascii="Tahoma" w:hAnsi="Tahoma"/>
                <w:b/>
                <w:sz w:val="18"/>
                <w:szCs w:val="36"/>
              </w:rPr>
            </w:pPr>
            <w:r w:rsidRPr="0026468E">
              <w:rPr>
                <w:rFonts w:ascii="Calibri" w:hAnsi="Calibri"/>
                <w:b/>
                <w:i/>
                <w:color w:val="17365D"/>
                <w:sz w:val="16"/>
                <w:szCs w:val="19"/>
              </w:rPr>
              <w:t>Ispettorato Territoriale del Lavoro di Taranto</w:t>
            </w:r>
          </w:p>
        </w:tc>
      </w:tr>
    </w:tbl>
    <w:p w14:paraId="7BC5561C" w14:textId="5A941299" w:rsidR="00015380" w:rsidRPr="008D5276" w:rsidRDefault="00015380" w:rsidP="009D14BF">
      <w:pPr>
        <w:pStyle w:val="Corpodeltesto1"/>
        <w:shd w:val="clear" w:color="auto" w:fill="auto"/>
        <w:spacing w:line="270" w:lineRule="exact"/>
        <w:ind w:firstLine="0"/>
        <w:rPr>
          <w:rFonts w:ascii="Calibri" w:hAnsi="Calibri" w:cs="Calibri"/>
          <w:b/>
          <w:color w:val="002060"/>
          <w:sz w:val="24"/>
          <w:szCs w:val="24"/>
        </w:rPr>
      </w:pPr>
    </w:p>
    <w:p w14:paraId="5C8576BE" w14:textId="77777777" w:rsidR="00015380" w:rsidRPr="008D5276" w:rsidRDefault="00015380" w:rsidP="009D14BF">
      <w:pPr>
        <w:pStyle w:val="Corpodeltesto1"/>
        <w:shd w:val="clear" w:color="auto" w:fill="auto"/>
        <w:spacing w:line="270" w:lineRule="exact"/>
        <w:ind w:firstLine="0"/>
        <w:rPr>
          <w:rFonts w:ascii="Calibri" w:hAnsi="Calibri" w:cs="Calibri"/>
          <w:b/>
          <w:color w:val="002060"/>
          <w:sz w:val="24"/>
          <w:szCs w:val="24"/>
        </w:rPr>
      </w:pPr>
    </w:p>
    <w:p w14:paraId="0729398F" w14:textId="77777777" w:rsidR="00015380" w:rsidRPr="008D5276" w:rsidRDefault="00015380" w:rsidP="009D14BF">
      <w:pPr>
        <w:pStyle w:val="Corpodeltesto1"/>
        <w:shd w:val="clear" w:color="auto" w:fill="auto"/>
        <w:spacing w:line="270" w:lineRule="exact"/>
        <w:ind w:firstLine="0"/>
        <w:rPr>
          <w:rFonts w:ascii="Calibri" w:hAnsi="Calibri" w:cs="Calibri"/>
          <w:b/>
          <w:color w:val="002060"/>
          <w:sz w:val="24"/>
          <w:szCs w:val="24"/>
        </w:rPr>
      </w:pPr>
    </w:p>
    <w:p w14:paraId="5391D0F4" w14:textId="77777777" w:rsidR="00015380" w:rsidRPr="008D5276" w:rsidRDefault="00015380" w:rsidP="009D14BF">
      <w:pPr>
        <w:pStyle w:val="Corpodeltesto1"/>
        <w:shd w:val="clear" w:color="auto" w:fill="auto"/>
        <w:spacing w:line="270" w:lineRule="exact"/>
        <w:ind w:firstLine="0"/>
        <w:rPr>
          <w:rFonts w:ascii="Calibri" w:hAnsi="Calibri" w:cs="Calibri"/>
          <w:b/>
          <w:color w:val="002060"/>
          <w:sz w:val="24"/>
          <w:szCs w:val="24"/>
        </w:rPr>
      </w:pPr>
    </w:p>
    <w:p w14:paraId="1C0A0EB6" w14:textId="77777777" w:rsidR="00015380" w:rsidRPr="008D5276" w:rsidRDefault="00015380" w:rsidP="009D14BF">
      <w:pPr>
        <w:pStyle w:val="Corpodeltesto1"/>
        <w:shd w:val="clear" w:color="auto" w:fill="auto"/>
        <w:spacing w:line="270" w:lineRule="exact"/>
        <w:ind w:firstLine="0"/>
        <w:rPr>
          <w:rFonts w:ascii="Calibri" w:hAnsi="Calibri" w:cs="Calibri"/>
          <w:b/>
          <w:color w:val="002060"/>
          <w:sz w:val="24"/>
          <w:szCs w:val="24"/>
        </w:rPr>
      </w:pPr>
    </w:p>
    <w:p w14:paraId="48E32F70" w14:textId="77777777" w:rsidR="00015380" w:rsidRPr="008D5276" w:rsidRDefault="00015380" w:rsidP="009D14BF">
      <w:pPr>
        <w:pStyle w:val="Corpodeltesto1"/>
        <w:shd w:val="clear" w:color="auto" w:fill="auto"/>
        <w:spacing w:line="270" w:lineRule="exact"/>
        <w:ind w:firstLine="0"/>
        <w:rPr>
          <w:rFonts w:ascii="Calibri" w:hAnsi="Calibri" w:cs="Calibri"/>
          <w:b/>
          <w:color w:val="002060"/>
          <w:sz w:val="24"/>
          <w:szCs w:val="24"/>
        </w:rPr>
      </w:pPr>
    </w:p>
    <w:p w14:paraId="4E9FB4ED" w14:textId="77777777" w:rsidR="00015380" w:rsidRPr="008D5276" w:rsidRDefault="00015380" w:rsidP="009D14BF">
      <w:pPr>
        <w:pStyle w:val="Corpodeltesto1"/>
        <w:shd w:val="clear" w:color="auto" w:fill="auto"/>
        <w:spacing w:line="270" w:lineRule="exact"/>
        <w:ind w:firstLine="0"/>
        <w:rPr>
          <w:rFonts w:ascii="Calibri" w:hAnsi="Calibri" w:cs="Calibri"/>
          <w:b/>
          <w:color w:val="002060"/>
          <w:sz w:val="24"/>
          <w:szCs w:val="24"/>
        </w:rPr>
      </w:pPr>
    </w:p>
    <w:p w14:paraId="5FECCEBF" w14:textId="77777777" w:rsidR="00015380" w:rsidRPr="008D5276" w:rsidRDefault="00015380" w:rsidP="009D14BF">
      <w:pPr>
        <w:pStyle w:val="Corpodeltesto1"/>
        <w:shd w:val="clear" w:color="auto" w:fill="auto"/>
        <w:spacing w:line="270" w:lineRule="exact"/>
        <w:ind w:firstLine="0"/>
        <w:rPr>
          <w:rFonts w:ascii="Calibri" w:hAnsi="Calibri" w:cs="Calibri"/>
          <w:b/>
          <w:color w:val="002060"/>
          <w:sz w:val="24"/>
          <w:szCs w:val="24"/>
        </w:rPr>
      </w:pPr>
    </w:p>
    <w:p w14:paraId="1AC46FBF" w14:textId="77777777" w:rsidR="00015380" w:rsidRPr="00482B0B" w:rsidRDefault="00015380" w:rsidP="004F7408">
      <w:pPr>
        <w:pStyle w:val="Corpodeltesto1"/>
        <w:shd w:val="clear" w:color="auto" w:fill="auto"/>
        <w:spacing w:line="260" w:lineRule="exact"/>
        <w:ind w:firstLine="0"/>
        <w:jc w:val="both"/>
        <w:rPr>
          <w:rFonts w:ascii="Calibri" w:hAnsi="Calibri" w:cs="Calibri"/>
          <w:b/>
          <w:sz w:val="20"/>
          <w:szCs w:val="20"/>
        </w:rPr>
      </w:pPr>
    </w:p>
    <w:p w14:paraId="7CFFBD9D" w14:textId="08E337D5" w:rsidR="00A84B3D" w:rsidRDefault="00A84B3D" w:rsidP="004F7408">
      <w:pPr>
        <w:pStyle w:val="Corpodeltesto1"/>
        <w:shd w:val="clear" w:color="auto" w:fill="auto"/>
        <w:spacing w:line="260" w:lineRule="exact"/>
        <w:ind w:firstLine="0"/>
        <w:rPr>
          <w:rFonts w:ascii="Nirmala UI" w:hAnsi="Nirmala UI" w:cs="Nirmala UI"/>
          <w:b/>
          <w:spacing w:val="6"/>
          <w:sz w:val="18"/>
          <w:szCs w:val="20"/>
        </w:rPr>
      </w:pPr>
    </w:p>
    <w:p w14:paraId="44E71A55" w14:textId="52D63596" w:rsidR="005D05AE" w:rsidRDefault="005D05AE" w:rsidP="004F7408">
      <w:pPr>
        <w:pStyle w:val="Corpodeltesto1"/>
        <w:shd w:val="clear" w:color="auto" w:fill="auto"/>
        <w:spacing w:line="260" w:lineRule="exact"/>
        <w:ind w:firstLine="0"/>
        <w:rPr>
          <w:rFonts w:ascii="Nirmala UI" w:hAnsi="Nirmala UI" w:cs="Nirmala UI"/>
          <w:b/>
          <w:spacing w:val="0"/>
          <w:sz w:val="18"/>
          <w:szCs w:val="20"/>
        </w:rPr>
      </w:pPr>
    </w:p>
    <w:p w14:paraId="7A1A17F5" w14:textId="77777777" w:rsidR="002A6949" w:rsidRPr="00A07BC6" w:rsidRDefault="009D14BF" w:rsidP="004F7408">
      <w:pPr>
        <w:pStyle w:val="Corpodeltesto1"/>
        <w:shd w:val="clear" w:color="auto" w:fill="auto"/>
        <w:spacing w:line="260" w:lineRule="exact"/>
        <w:ind w:firstLine="0"/>
        <w:rPr>
          <w:rFonts w:ascii="Nirmala UI" w:hAnsi="Nirmala UI" w:cs="Nirmala UI"/>
          <w:b/>
          <w:spacing w:val="0"/>
          <w:sz w:val="18"/>
          <w:szCs w:val="20"/>
        </w:rPr>
      </w:pPr>
      <w:r w:rsidRPr="00A07BC6">
        <w:rPr>
          <w:rFonts w:ascii="Nirmala UI" w:hAnsi="Nirmala UI" w:cs="Nirmala UI"/>
          <w:b/>
          <w:spacing w:val="0"/>
          <w:sz w:val="18"/>
          <w:szCs w:val="20"/>
        </w:rPr>
        <w:t>I</w:t>
      </w:r>
      <w:r w:rsidR="002A6949" w:rsidRPr="00A07BC6">
        <w:rPr>
          <w:rFonts w:ascii="Nirmala UI" w:hAnsi="Nirmala UI" w:cs="Nirmala UI"/>
          <w:b/>
          <w:spacing w:val="0"/>
          <w:sz w:val="18"/>
          <w:szCs w:val="20"/>
        </w:rPr>
        <w:t xml:space="preserve">L </w:t>
      </w:r>
      <w:r w:rsidR="008A1472" w:rsidRPr="00A07BC6">
        <w:rPr>
          <w:rFonts w:ascii="Nirmala UI" w:hAnsi="Nirmala UI" w:cs="Nirmala UI"/>
          <w:b/>
          <w:spacing w:val="0"/>
          <w:sz w:val="18"/>
          <w:szCs w:val="20"/>
        </w:rPr>
        <w:t xml:space="preserve">DIRETTORE </w:t>
      </w:r>
      <w:r w:rsidR="00CD7849" w:rsidRPr="00A07BC6">
        <w:rPr>
          <w:rFonts w:ascii="Nirmala UI" w:hAnsi="Nirmala UI" w:cs="Nirmala UI"/>
          <w:b/>
          <w:spacing w:val="0"/>
          <w:sz w:val="18"/>
          <w:szCs w:val="20"/>
        </w:rPr>
        <w:t>DELL’ISPETTORATO</w:t>
      </w:r>
      <w:r w:rsidR="00F20B40" w:rsidRPr="00A07BC6">
        <w:rPr>
          <w:rFonts w:ascii="Nirmala UI" w:hAnsi="Nirmala UI" w:cs="Nirmala UI"/>
          <w:b/>
          <w:spacing w:val="0"/>
          <w:sz w:val="18"/>
          <w:szCs w:val="20"/>
        </w:rPr>
        <w:t xml:space="preserve"> TERRITORIALE DEL LAVORO DI TARANTO</w:t>
      </w:r>
    </w:p>
    <w:p w14:paraId="56160FCF" w14:textId="5A751CD2" w:rsidR="001B5449" w:rsidRPr="00CD0B93" w:rsidRDefault="001B5449" w:rsidP="00412273">
      <w:pPr>
        <w:pStyle w:val="Corpodeltesto1"/>
        <w:shd w:val="clear" w:color="auto" w:fill="auto"/>
        <w:spacing w:line="180" w:lineRule="exact"/>
        <w:ind w:firstLine="0"/>
        <w:rPr>
          <w:rFonts w:ascii="Nirmala UI" w:hAnsi="Nirmala UI" w:cs="Nirmala UI"/>
          <w:b/>
          <w:spacing w:val="0"/>
          <w:sz w:val="10"/>
          <w:szCs w:val="12"/>
        </w:rPr>
      </w:pPr>
    </w:p>
    <w:p w14:paraId="27695124" w14:textId="543AB5DC" w:rsidR="00E055C8" w:rsidRPr="00A07BC6" w:rsidRDefault="0026468E" w:rsidP="001B5449">
      <w:pPr>
        <w:widowControl w:val="0"/>
        <w:spacing w:line="274" w:lineRule="exact"/>
        <w:jc w:val="both"/>
        <w:rPr>
          <w:rFonts w:ascii="Nirmala UI" w:eastAsia="Verdana" w:hAnsi="Nirmala UI" w:cs="Nirmala UI"/>
          <w:sz w:val="18"/>
          <w:szCs w:val="18"/>
        </w:rPr>
      </w:pPr>
      <w:r w:rsidRPr="00A07BC6">
        <w:rPr>
          <w:rFonts w:ascii="Nirmala UI" w:eastAsia="Verdana" w:hAnsi="Nirmala UI" w:cs="Nirmala UI"/>
          <w:b/>
          <w:sz w:val="18"/>
          <w:szCs w:val="18"/>
        </w:rPr>
        <w:t>dato atto</w:t>
      </w:r>
      <w:r w:rsidRPr="00A07BC6">
        <w:rPr>
          <w:rFonts w:ascii="Nirmala UI" w:eastAsia="Verdana" w:hAnsi="Nirmala UI" w:cs="Nirmala UI"/>
          <w:sz w:val="18"/>
          <w:szCs w:val="18"/>
        </w:rPr>
        <w:t xml:space="preserve"> </w:t>
      </w:r>
      <w:r w:rsidR="001B5449" w:rsidRPr="00A07BC6">
        <w:rPr>
          <w:rFonts w:ascii="Nirmala UI" w:eastAsia="Verdana" w:hAnsi="Nirmala UI" w:cs="Nirmala UI"/>
          <w:sz w:val="18"/>
          <w:szCs w:val="18"/>
        </w:rPr>
        <w:t>che</w:t>
      </w:r>
      <w:r w:rsidR="003A75F5" w:rsidRPr="00A07BC6">
        <w:rPr>
          <w:rFonts w:ascii="Nirmala UI" w:eastAsia="Verdana" w:hAnsi="Nirmala UI" w:cs="Nirmala UI"/>
          <w:sz w:val="18"/>
          <w:szCs w:val="18"/>
        </w:rPr>
        <w:t xml:space="preserve"> </w:t>
      </w:r>
      <w:r w:rsidR="007402C8" w:rsidRPr="00A07BC6">
        <w:rPr>
          <w:rFonts w:ascii="Nirmala UI" w:eastAsia="Verdana" w:hAnsi="Nirmala UI" w:cs="Nirmala UI"/>
          <w:sz w:val="18"/>
          <w:szCs w:val="18"/>
        </w:rPr>
        <w:t xml:space="preserve">con la </w:t>
      </w:r>
      <w:r w:rsidR="00084C74" w:rsidRPr="00A07BC6">
        <w:rPr>
          <w:rFonts w:ascii="Nirmala UI" w:eastAsia="Verdana" w:hAnsi="Nirmala UI" w:cs="Nirmala UI"/>
          <w:sz w:val="18"/>
          <w:szCs w:val="18"/>
        </w:rPr>
        <w:t xml:space="preserve">determinazione </w:t>
      </w:r>
      <w:r w:rsidR="003A75F5" w:rsidRPr="00A07BC6">
        <w:rPr>
          <w:rFonts w:ascii="Nirmala UI" w:eastAsia="Verdana" w:hAnsi="Nirmala UI" w:cs="Nirmala UI"/>
          <w:sz w:val="18"/>
          <w:szCs w:val="18"/>
        </w:rPr>
        <w:t xml:space="preserve">dirigenziale dell’I.T.L. di Taranto </w:t>
      </w:r>
      <w:r w:rsidR="00084C74" w:rsidRPr="00A07BC6">
        <w:rPr>
          <w:rFonts w:ascii="Nirmala UI" w:eastAsia="Verdana" w:hAnsi="Nirmala UI" w:cs="Nirmala UI"/>
          <w:sz w:val="18"/>
          <w:szCs w:val="18"/>
        </w:rPr>
        <w:t xml:space="preserve">del </w:t>
      </w:r>
      <w:r w:rsidR="00EA5AD6">
        <w:rPr>
          <w:rFonts w:ascii="Nirmala UI" w:eastAsia="Verdana" w:hAnsi="Nirmala UI" w:cs="Nirmala UI"/>
          <w:sz w:val="18"/>
          <w:szCs w:val="18"/>
        </w:rPr>
        <w:t>20</w:t>
      </w:r>
      <w:r w:rsidR="003A75F5" w:rsidRPr="00A07BC6">
        <w:rPr>
          <w:rFonts w:ascii="Nirmala UI" w:eastAsia="Verdana" w:hAnsi="Nirmala UI" w:cs="Nirmala UI"/>
          <w:sz w:val="18"/>
          <w:szCs w:val="18"/>
        </w:rPr>
        <w:t>.</w:t>
      </w:r>
      <w:r w:rsidR="001B23A6">
        <w:rPr>
          <w:rFonts w:ascii="Nirmala UI" w:eastAsia="Verdana" w:hAnsi="Nirmala UI" w:cs="Nirmala UI"/>
          <w:sz w:val="18"/>
          <w:szCs w:val="18"/>
        </w:rPr>
        <w:t xml:space="preserve"> </w:t>
      </w:r>
      <w:r w:rsidR="00EA5AD6">
        <w:rPr>
          <w:rFonts w:ascii="Nirmala UI" w:eastAsia="Verdana" w:hAnsi="Nirmala UI" w:cs="Nirmala UI"/>
          <w:sz w:val="18"/>
          <w:szCs w:val="18"/>
        </w:rPr>
        <w:t>10</w:t>
      </w:r>
      <w:r w:rsidR="003A75F5" w:rsidRPr="00A07BC6">
        <w:rPr>
          <w:rFonts w:ascii="Nirmala UI" w:eastAsia="Verdana" w:hAnsi="Nirmala UI" w:cs="Nirmala UI"/>
          <w:sz w:val="18"/>
          <w:szCs w:val="18"/>
        </w:rPr>
        <w:t>.</w:t>
      </w:r>
      <w:r w:rsidR="001B23A6">
        <w:rPr>
          <w:rFonts w:ascii="Nirmala UI" w:eastAsia="Verdana" w:hAnsi="Nirmala UI" w:cs="Nirmala UI"/>
          <w:sz w:val="18"/>
          <w:szCs w:val="18"/>
        </w:rPr>
        <w:t xml:space="preserve"> </w:t>
      </w:r>
      <w:r w:rsidR="00084C74" w:rsidRPr="00A07BC6">
        <w:rPr>
          <w:rFonts w:ascii="Nirmala UI" w:eastAsia="Verdana" w:hAnsi="Nirmala UI" w:cs="Nirmala UI"/>
          <w:sz w:val="18"/>
          <w:szCs w:val="18"/>
        </w:rPr>
        <w:t>202</w:t>
      </w:r>
      <w:r w:rsidR="00EA5AD6">
        <w:rPr>
          <w:rFonts w:ascii="Nirmala UI" w:eastAsia="Verdana" w:hAnsi="Nirmala UI" w:cs="Nirmala UI"/>
          <w:sz w:val="18"/>
          <w:szCs w:val="18"/>
        </w:rPr>
        <w:t>2</w:t>
      </w:r>
      <w:r w:rsidR="007402C8" w:rsidRPr="00A07BC6">
        <w:rPr>
          <w:rFonts w:ascii="Nirmala UI" w:eastAsia="Verdana" w:hAnsi="Nirmala UI" w:cs="Nirmala UI"/>
          <w:sz w:val="18"/>
          <w:szCs w:val="18"/>
        </w:rPr>
        <w:t>,</w:t>
      </w:r>
      <w:r w:rsidR="00E055C8" w:rsidRPr="00A07BC6">
        <w:rPr>
          <w:rFonts w:ascii="Nirmala UI" w:eastAsia="Verdana" w:hAnsi="Nirmala UI" w:cs="Nirmala UI"/>
          <w:sz w:val="18"/>
          <w:szCs w:val="18"/>
        </w:rPr>
        <w:t xml:space="preserve"> n. </w:t>
      </w:r>
      <w:r w:rsidR="00EA5AD6">
        <w:rPr>
          <w:rFonts w:ascii="Nirmala UI" w:eastAsia="Verdana" w:hAnsi="Nirmala UI" w:cs="Nirmala UI"/>
          <w:sz w:val="18"/>
          <w:szCs w:val="18"/>
        </w:rPr>
        <w:t>207</w:t>
      </w:r>
      <w:r w:rsidR="00E055C8" w:rsidRPr="00A07BC6">
        <w:rPr>
          <w:rFonts w:ascii="Nirmala UI" w:eastAsia="Verdana" w:hAnsi="Nirmala UI" w:cs="Nirmala UI"/>
          <w:sz w:val="18"/>
          <w:szCs w:val="18"/>
        </w:rPr>
        <w:t xml:space="preserve">, in adesione alla convenzione Consip, </w:t>
      </w:r>
      <w:r w:rsidR="0002461B">
        <w:rPr>
          <w:rFonts w:ascii="Nirmala UI" w:eastAsia="Verdana" w:hAnsi="Nirmala UI" w:cs="Nirmala UI"/>
          <w:sz w:val="18"/>
          <w:szCs w:val="18"/>
        </w:rPr>
        <w:t>Bando B</w:t>
      </w:r>
      <w:r w:rsidR="009572D7">
        <w:rPr>
          <w:rFonts w:ascii="Nirmala UI" w:eastAsia="Verdana" w:hAnsi="Nirmala UI" w:cs="Nirmala UI"/>
          <w:sz w:val="18"/>
          <w:szCs w:val="18"/>
        </w:rPr>
        <w:t xml:space="preserve">uoni Pasto </w:t>
      </w:r>
      <w:r w:rsidR="00E055C8" w:rsidRPr="00A07BC6">
        <w:rPr>
          <w:rFonts w:ascii="Nirmala UI" w:eastAsia="Verdana" w:hAnsi="Nirmala UI" w:cs="Nirmala UI"/>
          <w:sz w:val="18"/>
          <w:szCs w:val="18"/>
        </w:rPr>
        <w:t xml:space="preserve">ediz. </w:t>
      </w:r>
      <w:r w:rsidR="00EB5399" w:rsidRPr="00A07BC6">
        <w:rPr>
          <w:rFonts w:ascii="Nirmala UI" w:eastAsia="Verdana" w:hAnsi="Nirmala UI" w:cs="Nirmala UI"/>
          <w:sz w:val="18"/>
          <w:szCs w:val="18"/>
        </w:rPr>
        <w:t>9</w:t>
      </w:r>
      <w:r w:rsidR="00E055C8" w:rsidRPr="00A07BC6">
        <w:rPr>
          <w:rFonts w:ascii="Nirmala UI" w:eastAsia="Verdana" w:hAnsi="Nirmala UI" w:cs="Nirmala UI"/>
          <w:sz w:val="18"/>
          <w:szCs w:val="18"/>
        </w:rPr>
        <w:t xml:space="preserve">, lotto n. 10, </w:t>
      </w:r>
      <w:r w:rsidR="003A75F5" w:rsidRPr="00A07BC6">
        <w:rPr>
          <w:rFonts w:ascii="Nirmala UI" w:eastAsia="Verdana" w:hAnsi="Nirmala UI" w:cs="Nirmala UI"/>
          <w:sz w:val="18"/>
          <w:szCs w:val="18"/>
        </w:rPr>
        <w:t xml:space="preserve">è stata affidata </w:t>
      </w:r>
      <w:r w:rsidR="00E055C8" w:rsidRPr="00A07BC6">
        <w:rPr>
          <w:rFonts w:ascii="Nirmala UI" w:eastAsia="Verdana" w:hAnsi="Nirmala UI" w:cs="Nirmala UI"/>
          <w:sz w:val="18"/>
          <w:szCs w:val="18"/>
        </w:rPr>
        <w:t xml:space="preserve">alla soc. </w:t>
      </w:r>
      <w:r w:rsidR="00BE4C6B" w:rsidRPr="00A07BC6">
        <w:rPr>
          <w:rFonts w:ascii="Nirmala UI" w:eastAsia="Verdana" w:hAnsi="Nirmala UI" w:cs="Nirmala UI"/>
          <w:sz w:val="18"/>
          <w:szCs w:val="18"/>
        </w:rPr>
        <w:t xml:space="preserve">DAY RISTOSERVICE </w:t>
      </w:r>
      <w:proofErr w:type="spellStart"/>
      <w:r w:rsidR="00040ADD" w:rsidRPr="00A07BC6">
        <w:rPr>
          <w:rFonts w:ascii="Nirmala UI" w:eastAsia="Verdana" w:hAnsi="Nirmala UI" w:cs="Nirmala UI"/>
          <w:sz w:val="18"/>
          <w:szCs w:val="18"/>
        </w:rPr>
        <w:t>s.p.a</w:t>
      </w:r>
      <w:r w:rsidR="008841E7" w:rsidRPr="00A07BC6">
        <w:rPr>
          <w:rFonts w:ascii="Nirmala UI" w:eastAsia="Verdana" w:hAnsi="Nirmala UI" w:cs="Nirmala UI"/>
          <w:sz w:val="18"/>
          <w:szCs w:val="18"/>
        </w:rPr>
        <w:t>.</w:t>
      </w:r>
      <w:proofErr w:type="spellEnd"/>
      <w:r w:rsidR="008841E7" w:rsidRPr="00A07BC6">
        <w:rPr>
          <w:rFonts w:ascii="Nirmala UI" w:eastAsia="Verdana" w:hAnsi="Nirmala UI" w:cs="Nirmala UI"/>
          <w:sz w:val="18"/>
          <w:szCs w:val="18"/>
        </w:rPr>
        <w:t xml:space="preserve">, </w:t>
      </w:r>
      <w:r w:rsidR="00E055C8" w:rsidRPr="00A07BC6">
        <w:rPr>
          <w:rFonts w:ascii="Nirmala UI" w:eastAsia="Verdana" w:hAnsi="Nirmala UI" w:cs="Nirmala UI"/>
          <w:sz w:val="18"/>
          <w:szCs w:val="18"/>
        </w:rPr>
        <w:t xml:space="preserve">con sede in </w:t>
      </w:r>
      <w:r w:rsidR="00EB5399" w:rsidRPr="00A07BC6">
        <w:rPr>
          <w:rFonts w:ascii="Nirmala UI" w:eastAsia="Verdana" w:hAnsi="Nirmala UI" w:cs="Nirmala UI"/>
          <w:sz w:val="18"/>
          <w:szCs w:val="18"/>
        </w:rPr>
        <w:t>Bologna</w:t>
      </w:r>
      <w:r w:rsidR="00E055C8" w:rsidRPr="00A07BC6">
        <w:rPr>
          <w:rFonts w:ascii="Nirmala UI" w:eastAsia="Verdana" w:hAnsi="Nirmala UI" w:cs="Nirmala UI"/>
          <w:sz w:val="18"/>
          <w:szCs w:val="18"/>
        </w:rPr>
        <w:t xml:space="preserve">, via </w:t>
      </w:r>
      <w:r w:rsidR="00EB5399" w:rsidRPr="00A07BC6">
        <w:rPr>
          <w:rFonts w:ascii="Nirmala UI" w:eastAsia="Verdana" w:hAnsi="Nirmala UI" w:cs="Nirmala UI"/>
          <w:sz w:val="18"/>
          <w:szCs w:val="18"/>
        </w:rPr>
        <w:t>Trattati Comunitari Europei 1957-2007</w:t>
      </w:r>
      <w:r w:rsidR="008841E7" w:rsidRPr="00A07BC6">
        <w:rPr>
          <w:rFonts w:ascii="Nirmala UI" w:eastAsia="Verdana" w:hAnsi="Nirmala UI" w:cs="Nirmala UI"/>
          <w:sz w:val="18"/>
          <w:szCs w:val="18"/>
        </w:rPr>
        <w:t>,</w:t>
      </w:r>
      <w:r w:rsidR="00E055C8" w:rsidRPr="00A07BC6">
        <w:rPr>
          <w:rFonts w:ascii="Nirmala UI" w:eastAsia="Verdana" w:hAnsi="Nirmala UI" w:cs="Nirmala UI"/>
          <w:sz w:val="18"/>
          <w:szCs w:val="18"/>
        </w:rPr>
        <w:t xml:space="preserve"> n. </w:t>
      </w:r>
      <w:r w:rsidR="00EB5399" w:rsidRPr="00A07BC6">
        <w:rPr>
          <w:rFonts w:ascii="Nirmala UI" w:eastAsia="Verdana" w:hAnsi="Nirmala UI" w:cs="Nirmala UI"/>
          <w:sz w:val="18"/>
          <w:szCs w:val="18"/>
        </w:rPr>
        <w:t>11</w:t>
      </w:r>
      <w:r w:rsidR="00E055C8" w:rsidRPr="00A07BC6">
        <w:rPr>
          <w:rFonts w:ascii="Nirmala UI" w:eastAsia="Verdana" w:hAnsi="Nirmala UI" w:cs="Nirmala UI"/>
          <w:sz w:val="18"/>
          <w:szCs w:val="18"/>
        </w:rPr>
        <w:t xml:space="preserve">, la fornitura delle </w:t>
      </w:r>
      <w:r w:rsidR="00E055C8" w:rsidRPr="00A07BC6">
        <w:rPr>
          <w:rFonts w:ascii="Nirmala UI" w:eastAsia="Verdana" w:hAnsi="Nirmala UI" w:cs="Nirmala UI"/>
          <w:i/>
          <w:iCs/>
          <w:sz w:val="18"/>
          <w:szCs w:val="18"/>
        </w:rPr>
        <w:t>card</w:t>
      </w:r>
      <w:r w:rsidR="00E055C8" w:rsidRPr="00A07BC6">
        <w:rPr>
          <w:rFonts w:ascii="Nirmala UI" w:eastAsia="Verdana" w:hAnsi="Nirmala UI" w:cs="Nirmala UI"/>
          <w:sz w:val="18"/>
          <w:szCs w:val="18"/>
        </w:rPr>
        <w:t>-buoni pasto elettronici per il personale d</w:t>
      </w:r>
      <w:r w:rsidR="003A75F5" w:rsidRPr="00A07BC6">
        <w:rPr>
          <w:rFonts w:ascii="Nirmala UI" w:eastAsia="Verdana" w:hAnsi="Nirmala UI" w:cs="Nirmala UI"/>
          <w:sz w:val="18"/>
          <w:szCs w:val="18"/>
        </w:rPr>
        <w:t xml:space="preserve">i questo </w:t>
      </w:r>
      <w:r w:rsidR="00E055C8" w:rsidRPr="00A07BC6">
        <w:rPr>
          <w:rFonts w:ascii="Nirmala UI" w:eastAsia="Verdana" w:hAnsi="Nirmala UI" w:cs="Nirmala UI"/>
          <w:sz w:val="18"/>
          <w:szCs w:val="18"/>
        </w:rPr>
        <w:t>I</w:t>
      </w:r>
      <w:r w:rsidR="003A75F5" w:rsidRPr="00A07BC6">
        <w:rPr>
          <w:rFonts w:ascii="Nirmala UI" w:eastAsia="Verdana" w:hAnsi="Nirmala UI" w:cs="Nirmala UI"/>
          <w:sz w:val="18"/>
          <w:szCs w:val="18"/>
        </w:rPr>
        <w:t>spettorato</w:t>
      </w:r>
      <w:r w:rsidR="00E055C8" w:rsidRPr="00A07BC6">
        <w:rPr>
          <w:rFonts w:ascii="Nirmala UI" w:eastAsia="Verdana" w:hAnsi="Nirmala UI" w:cs="Nirmala UI"/>
          <w:sz w:val="18"/>
          <w:szCs w:val="18"/>
        </w:rPr>
        <w:t>;</w:t>
      </w:r>
    </w:p>
    <w:p w14:paraId="0E5A9CDC" w14:textId="77777777" w:rsidR="00E055C8" w:rsidRPr="00A07BC6" w:rsidRDefault="00E055C8" w:rsidP="001B5449">
      <w:pPr>
        <w:widowControl w:val="0"/>
        <w:spacing w:line="274" w:lineRule="exact"/>
        <w:jc w:val="both"/>
        <w:rPr>
          <w:rFonts w:ascii="Nirmala UI" w:eastAsia="Verdana" w:hAnsi="Nirmala UI" w:cs="Nirmala UI"/>
          <w:sz w:val="18"/>
          <w:szCs w:val="18"/>
        </w:rPr>
      </w:pPr>
    </w:p>
    <w:p w14:paraId="4540620A" w14:textId="1D8CF5C9" w:rsidR="00E055C8" w:rsidRPr="00A07BC6" w:rsidRDefault="00E055C8" w:rsidP="00E055C8">
      <w:pPr>
        <w:widowControl w:val="0"/>
        <w:spacing w:line="274" w:lineRule="exact"/>
        <w:jc w:val="both"/>
        <w:rPr>
          <w:rFonts w:ascii="Nirmala UI" w:eastAsia="Verdana" w:hAnsi="Nirmala UI" w:cs="Nirmala UI"/>
          <w:sz w:val="18"/>
          <w:szCs w:val="18"/>
        </w:rPr>
      </w:pPr>
      <w:r w:rsidRPr="00A07BC6">
        <w:rPr>
          <w:rFonts w:ascii="Nirmala UI" w:eastAsia="Verdana" w:hAnsi="Nirmala UI" w:cs="Nirmala UI"/>
          <w:b/>
          <w:bCs/>
          <w:sz w:val="18"/>
          <w:szCs w:val="18"/>
        </w:rPr>
        <w:t>tenuto conto</w:t>
      </w:r>
      <w:r w:rsidRPr="00A07BC6">
        <w:rPr>
          <w:rFonts w:ascii="Nirmala UI" w:eastAsia="Verdana" w:hAnsi="Nirmala UI" w:cs="Nirmala UI"/>
          <w:sz w:val="18"/>
          <w:szCs w:val="18"/>
        </w:rPr>
        <w:t xml:space="preserve"> che con la citata determinazione è anche stata impegnata la spesa per il fabbisogno previsionale annuo per euro 3</w:t>
      </w:r>
      <w:r w:rsidR="00275024">
        <w:rPr>
          <w:rFonts w:ascii="Nirmala UI" w:eastAsia="Verdana" w:hAnsi="Nirmala UI" w:cs="Nirmala UI"/>
          <w:sz w:val="18"/>
          <w:szCs w:val="18"/>
        </w:rPr>
        <w:t>4</w:t>
      </w:r>
      <w:r w:rsidRPr="00A07BC6">
        <w:rPr>
          <w:rFonts w:ascii="Nirmala UI" w:eastAsia="Verdana" w:hAnsi="Nirmala UI" w:cs="Nirmala UI"/>
          <w:sz w:val="18"/>
          <w:szCs w:val="18"/>
        </w:rPr>
        <w:t>.</w:t>
      </w:r>
      <w:r w:rsidR="00275024">
        <w:rPr>
          <w:rFonts w:ascii="Nirmala UI" w:eastAsia="Verdana" w:hAnsi="Nirmala UI" w:cs="Nirmala UI"/>
          <w:sz w:val="18"/>
          <w:szCs w:val="18"/>
        </w:rPr>
        <w:t>997</w:t>
      </w:r>
      <w:r w:rsidRPr="00A07BC6">
        <w:rPr>
          <w:rFonts w:ascii="Nirmala UI" w:eastAsia="Verdana" w:hAnsi="Nirmala UI" w:cs="Nirmala UI"/>
          <w:sz w:val="18"/>
          <w:szCs w:val="18"/>
        </w:rPr>
        <w:t>,</w:t>
      </w:r>
      <w:r w:rsidR="00C831F8">
        <w:rPr>
          <w:rFonts w:ascii="Nirmala UI" w:eastAsia="Verdana" w:hAnsi="Nirmala UI" w:cs="Nirmala UI"/>
          <w:sz w:val="18"/>
          <w:szCs w:val="18"/>
        </w:rPr>
        <w:t>87</w:t>
      </w:r>
      <w:r w:rsidRPr="00A07BC6">
        <w:rPr>
          <w:rFonts w:ascii="Nirmala UI" w:eastAsia="Verdana" w:hAnsi="Nirmala UI" w:cs="Nirmala UI"/>
          <w:sz w:val="18"/>
          <w:szCs w:val="18"/>
        </w:rPr>
        <w:t xml:space="preserve">, </w:t>
      </w:r>
      <w:r w:rsidR="007402C8" w:rsidRPr="00A07BC6">
        <w:rPr>
          <w:rFonts w:ascii="Nirmala UI" w:eastAsia="Verdana" w:hAnsi="Nirmala UI" w:cs="Nirmala UI"/>
          <w:sz w:val="18"/>
          <w:szCs w:val="18"/>
        </w:rPr>
        <w:t xml:space="preserve">a valere dei fondi disponibili di cui al </w:t>
      </w:r>
      <w:r w:rsidRPr="00A07BC6">
        <w:rPr>
          <w:rFonts w:ascii="Nirmala UI" w:eastAsia="Verdana" w:hAnsi="Nirmala UI" w:cs="Nirmala UI"/>
          <w:sz w:val="18"/>
          <w:szCs w:val="18"/>
        </w:rPr>
        <w:t>conto U.1.01.01.02.002 recante specifica destinazione “Buono Pasto”</w:t>
      </w:r>
      <w:r w:rsidR="007402C8" w:rsidRPr="00A07BC6">
        <w:rPr>
          <w:rFonts w:ascii="Nirmala UI" w:eastAsia="Verdana" w:hAnsi="Nirmala UI" w:cs="Nirmala UI"/>
          <w:sz w:val="18"/>
          <w:szCs w:val="18"/>
        </w:rPr>
        <w:t xml:space="preserve">, impegno registrato assunto in SICOGE ENTI con decreto d’impegno n. </w:t>
      </w:r>
      <w:r w:rsidR="00C831F8">
        <w:rPr>
          <w:rFonts w:ascii="Nirmala UI" w:eastAsia="Verdana" w:hAnsi="Nirmala UI" w:cs="Nirmala UI"/>
          <w:sz w:val="18"/>
          <w:szCs w:val="18"/>
        </w:rPr>
        <w:t>37</w:t>
      </w:r>
      <w:r w:rsidR="007402C8" w:rsidRPr="00A07BC6">
        <w:rPr>
          <w:rFonts w:ascii="Nirmala UI" w:eastAsia="Verdana" w:hAnsi="Nirmala UI" w:cs="Nirmala UI"/>
          <w:sz w:val="18"/>
          <w:szCs w:val="18"/>
        </w:rPr>
        <w:t>/202</w:t>
      </w:r>
      <w:r w:rsidR="00C831F8">
        <w:rPr>
          <w:rFonts w:ascii="Nirmala UI" w:eastAsia="Verdana" w:hAnsi="Nirmala UI" w:cs="Nirmala UI"/>
          <w:sz w:val="18"/>
          <w:szCs w:val="18"/>
        </w:rPr>
        <w:t>2</w:t>
      </w:r>
      <w:r w:rsidRPr="00A07BC6">
        <w:rPr>
          <w:rFonts w:ascii="Nirmala UI" w:eastAsia="Verdana" w:hAnsi="Nirmala UI" w:cs="Nirmala UI"/>
          <w:sz w:val="18"/>
          <w:szCs w:val="18"/>
        </w:rPr>
        <w:t>;</w:t>
      </w:r>
    </w:p>
    <w:p w14:paraId="51FDE35D" w14:textId="4EFA9D70" w:rsidR="00E055C8" w:rsidRPr="00A07BC6" w:rsidRDefault="00E055C8" w:rsidP="00E055C8">
      <w:pPr>
        <w:widowControl w:val="0"/>
        <w:spacing w:line="274" w:lineRule="exact"/>
        <w:jc w:val="both"/>
        <w:rPr>
          <w:rFonts w:ascii="Nirmala UI" w:eastAsia="Verdana" w:hAnsi="Nirmala UI" w:cs="Nirmala UI"/>
          <w:sz w:val="18"/>
          <w:szCs w:val="18"/>
        </w:rPr>
      </w:pPr>
    </w:p>
    <w:p w14:paraId="14083670" w14:textId="0C285E18" w:rsidR="000D3310" w:rsidRPr="00A07BC6" w:rsidRDefault="00E055C8" w:rsidP="00E055C8">
      <w:pPr>
        <w:widowControl w:val="0"/>
        <w:spacing w:line="274" w:lineRule="exact"/>
        <w:jc w:val="both"/>
        <w:rPr>
          <w:rFonts w:ascii="Nirmala UI" w:eastAsia="Verdana" w:hAnsi="Nirmala UI" w:cs="Nirmala UI"/>
          <w:sz w:val="18"/>
          <w:szCs w:val="18"/>
        </w:rPr>
      </w:pPr>
      <w:r w:rsidRPr="00A07BC6">
        <w:rPr>
          <w:rFonts w:ascii="Nirmala UI" w:eastAsia="Verdana" w:hAnsi="Nirmala UI" w:cs="Nirmala UI"/>
          <w:b/>
          <w:bCs/>
          <w:sz w:val="18"/>
          <w:szCs w:val="18"/>
        </w:rPr>
        <w:t>dato atto</w:t>
      </w:r>
      <w:r w:rsidRPr="00A07BC6">
        <w:rPr>
          <w:rFonts w:ascii="Nirmala UI" w:eastAsia="Verdana" w:hAnsi="Nirmala UI" w:cs="Nirmala UI"/>
          <w:sz w:val="18"/>
          <w:szCs w:val="18"/>
        </w:rPr>
        <w:t xml:space="preserve"> che </w:t>
      </w:r>
      <w:r w:rsidR="00763B08" w:rsidRPr="00A07BC6">
        <w:rPr>
          <w:rFonts w:ascii="Nirmala UI" w:eastAsia="Verdana" w:hAnsi="Nirmala UI" w:cs="Nirmala UI"/>
          <w:sz w:val="18"/>
          <w:szCs w:val="18"/>
        </w:rPr>
        <w:t>nel periodo</w:t>
      </w:r>
      <w:r w:rsidR="0081057D">
        <w:rPr>
          <w:rFonts w:ascii="Nirmala UI" w:eastAsia="Verdana" w:hAnsi="Nirmala UI" w:cs="Nirmala UI"/>
          <w:sz w:val="18"/>
          <w:szCs w:val="18"/>
        </w:rPr>
        <w:t xml:space="preserve"> </w:t>
      </w:r>
      <w:r w:rsidR="005D7A82">
        <w:rPr>
          <w:rFonts w:ascii="Nirmala UI" w:eastAsia="Verdana" w:hAnsi="Nirmala UI" w:cs="Nirmala UI"/>
          <w:sz w:val="18"/>
          <w:szCs w:val="18"/>
        </w:rPr>
        <w:t xml:space="preserve">novembre 2022 - </w:t>
      </w:r>
      <w:r w:rsidR="00DB44D7">
        <w:rPr>
          <w:rFonts w:ascii="Nirmala UI" w:eastAsia="Verdana" w:hAnsi="Nirmala UI" w:cs="Nirmala UI"/>
          <w:sz w:val="18"/>
          <w:szCs w:val="18"/>
        </w:rPr>
        <w:t>gennaio</w:t>
      </w:r>
      <w:r w:rsidRPr="00A07BC6">
        <w:rPr>
          <w:rFonts w:ascii="Nirmala UI" w:eastAsia="Verdana" w:hAnsi="Nirmala UI" w:cs="Nirmala UI"/>
          <w:sz w:val="18"/>
          <w:szCs w:val="18"/>
        </w:rPr>
        <w:t xml:space="preserve"> 202</w:t>
      </w:r>
      <w:r w:rsidR="00DB44D7">
        <w:rPr>
          <w:rFonts w:ascii="Nirmala UI" w:eastAsia="Verdana" w:hAnsi="Nirmala UI" w:cs="Nirmala UI"/>
          <w:sz w:val="18"/>
          <w:szCs w:val="18"/>
        </w:rPr>
        <w:t>3</w:t>
      </w:r>
      <w:r w:rsidRPr="00A07BC6">
        <w:rPr>
          <w:rFonts w:ascii="Nirmala UI" w:eastAsia="Verdana" w:hAnsi="Nirmala UI" w:cs="Nirmala UI"/>
          <w:sz w:val="18"/>
          <w:szCs w:val="18"/>
        </w:rPr>
        <w:t xml:space="preserve"> risultano consegnati in favore de</w:t>
      </w:r>
      <w:r w:rsidR="005D7A82">
        <w:rPr>
          <w:rFonts w:ascii="Nirmala UI" w:eastAsia="Verdana" w:hAnsi="Nirmala UI" w:cs="Nirmala UI"/>
          <w:sz w:val="18"/>
          <w:szCs w:val="18"/>
        </w:rPr>
        <w:t>l</w:t>
      </w:r>
      <w:r w:rsidRPr="00A07BC6">
        <w:rPr>
          <w:rFonts w:ascii="Nirmala UI" w:eastAsia="Verdana" w:hAnsi="Nirmala UI" w:cs="Nirmala UI"/>
          <w:sz w:val="18"/>
          <w:szCs w:val="18"/>
        </w:rPr>
        <w:t xml:space="preserve"> </w:t>
      </w:r>
      <w:r w:rsidR="005D7A82">
        <w:rPr>
          <w:rFonts w:ascii="Nirmala UI" w:eastAsia="Verdana" w:hAnsi="Nirmala UI" w:cs="Nirmala UI"/>
          <w:sz w:val="18"/>
          <w:szCs w:val="18"/>
        </w:rPr>
        <w:t>funzionario Pepe Marco</w:t>
      </w:r>
      <w:r w:rsidR="005E6260">
        <w:rPr>
          <w:rFonts w:ascii="Nirmala UI" w:eastAsia="Verdana" w:hAnsi="Nirmala UI" w:cs="Nirmala UI"/>
          <w:sz w:val="18"/>
          <w:szCs w:val="18"/>
        </w:rPr>
        <w:t xml:space="preserve">, </w:t>
      </w:r>
      <w:r w:rsidR="00666CAE">
        <w:rPr>
          <w:rFonts w:ascii="Nirmala UI" w:eastAsia="Verdana" w:hAnsi="Nirmala UI" w:cs="Nirmala UI"/>
          <w:sz w:val="18"/>
          <w:szCs w:val="18"/>
        </w:rPr>
        <w:t>n.</w:t>
      </w:r>
      <w:r w:rsidR="005E6260">
        <w:rPr>
          <w:rFonts w:ascii="Nirmala UI" w:eastAsia="Verdana" w:hAnsi="Nirmala UI" w:cs="Nirmala UI"/>
          <w:sz w:val="18"/>
          <w:szCs w:val="18"/>
        </w:rPr>
        <w:t>36</w:t>
      </w:r>
      <w:r w:rsidRPr="00A07BC6">
        <w:rPr>
          <w:rFonts w:ascii="Nirmala UI" w:eastAsia="Verdana" w:hAnsi="Nirmala UI" w:cs="Nirmala UI"/>
          <w:sz w:val="18"/>
          <w:szCs w:val="18"/>
        </w:rPr>
        <w:t xml:space="preserve"> buoni pasto, in corrispondenza a quanto richiesto e ai rientri pomeridiani effettuati </w:t>
      </w:r>
      <w:r w:rsidR="000D3310" w:rsidRPr="00A07BC6">
        <w:rPr>
          <w:rFonts w:ascii="Nirmala UI" w:eastAsia="Verdana" w:hAnsi="Nirmala UI" w:cs="Nirmala UI"/>
          <w:sz w:val="18"/>
          <w:szCs w:val="18"/>
        </w:rPr>
        <w:t>ne</w:t>
      </w:r>
      <w:r w:rsidR="0024758E" w:rsidRPr="00A07BC6">
        <w:rPr>
          <w:rFonts w:ascii="Nirmala UI" w:eastAsia="Verdana" w:hAnsi="Nirmala UI" w:cs="Nirmala UI"/>
          <w:sz w:val="18"/>
          <w:szCs w:val="18"/>
        </w:rPr>
        <w:t>l</w:t>
      </w:r>
      <w:r w:rsidR="000D3310" w:rsidRPr="00A07BC6">
        <w:rPr>
          <w:rFonts w:ascii="Nirmala UI" w:eastAsia="Verdana" w:hAnsi="Nirmala UI" w:cs="Nirmala UI"/>
          <w:sz w:val="18"/>
          <w:szCs w:val="18"/>
        </w:rPr>
        <w:t xml:space="preserve"> </w:t>
      </w:r>
      <w:r w:rsidR="005E6260">
        <w:rPr>
          <w:rFonts w:ascii="Nirmala UI" w:eastAsia="Verdana" w:hAnsi="Nirmala UI" w:cs="Nirmala UI"/>
          <w:sz w:val="18"/>
          <w:szCs w:val="18"/>
        </w:rPr>
        <w:t>periodo novembre 2022 – gennaio 2023</w:t>
      </w:r>
      <w:r w:rsidR="000D3310" w:rsidRPr="00A07BC6">
        <w:rPr>
          <w:rFonts w:ascii="Nirmala UI" w:eastAsia="Verdana" w:hAnsi="Nirmala UI" w:cs="Nirmala UI"/>
          <w:sz w:val="18"/>
          <w:szCs w:val="18"/>
        </w:rPr>
        <w:t>;</w:t>
      </w:r>
    </w:p>
    <w:p w14:paraId="1A1D1D63" w14:textId="05DC9F36" w:rsidR="00E055C8" w:rsidRPr="00A07BC6" w:rsidRDefault="00E055C8" w:rsidP="00E055C8">
      <w:pPr>
        <w:widowControl w:val="0"/>
        <w:spacing w:line="274" w:lineRule="exact"/>
        <w:jc w:val="both"/>
        <w:rPr>
          <w:rFonts w:ascii="Nirmala UI" w:eastAsia="Verdana" w:hAnsi="Nirmala UI" w:cs="Nirmala UI"/>
          <w:sz w:val="18"/>
          <w:szCs w:val="18"/>
        </w:rPr>
      </w:pPr>
    </w:p>
    <w:p w14:paraId="3028E326" w14:textId="68CC469E" w:rsidR="00E055C8" w:rsidRPr="00A07BC6" w:rsidRDefault="00E055C8" w:rsidP="00E055C8">
      <w:pPr>
        <w:widowControl w:val="0"/>
        <w:spacing w:line="274" w:lineRule="exact"/>
        <w:jc w:val="both"/>
        <w:rPr>
          <w:rFonts w:ascii="Nirmala UI" w:eastAsia="Verdana" w:hAnsi="Nirmala UI" w:cs="Nirmala UI"/>
          <w:sz w:val="18"/>
          <w:szCs w:val="18"/>
        </w:rPr>
      </w:pPr>
      <w:r w:rsidRPr="00A07BC6">
        <w:rPr>
          <w:rFonts w:ascii="Nirmala UI" w:eastAsia="Verdana" w:hAnsi="Nirmala UI" w:cs="Nirmala UI"/>
          <w:b/>
          <w:bCs/>
          <w:sz w:val="18"/>
          <w:szCs w:val="18"/>
        </w:rPr>
        <w:t>considerato</w:t>
      </w:r>
      <w:r w:rsidRPr="00A07BC6">
        <w:rPr>
          <w:rFonts w:ascii="Nirmala UI" w:eastAsia="Verdana" w:hAnsi="Nirmala UI" w:cs="Nirmala UI"/>
          <w:sz w:val="18"/>
          <w:szCs w:val="18"/>
        </w:rPr>
        <w:t xml:space="preserve"> che, con propria comunicazione del </w:t>
      </w:r>
      <w:r w:rsidR="005E6260">
        <w:rPr>
          <w:rFonts w:ascii="Nirmala UI" w:eastAsia="Verdana" w:hAnsi="Nirmala UI" w:cs="Nirmala UI"/>
          <w:sz w:val="18"/>
          <w:szCs w:val="18"/>
        </w:rPr>
        <w:t>23</w:t>
      </w:r>
      <w:r w:rsidR="004D096A">
        <w:rPr>
          <w:rFonts w:ascii="Nirmala UI" w:eastAsia="Verdana" w:hAnsi="Nirmala UI" w:cs="Nirmala UI"/>
          <w:sz w:val="18"/>
          <w:szCs w:val="18"/>
        </w:rPr>
        <w:t xml:space="preserve"> </w:t>
      </w:r>
      <w:r w:rsidR="00DD317A">
        <w:rPr>
          <w:rFonts w:ascii="Nirmala UI" w:eastAsia="Verdana" w:hAnsi="Nirmala UI" w:cs="Nirmala UI"/>
          <w:sz w:val="18"/>
          <w:szCs w:val="18"/>
        </w:rPr>
        <w:t>febbraio</w:t>
      </w:r>
      <w:r w:rsidR="00B21246">
        <w:rPr>
          <w:rFonts w:ascii="Nirmala UI" w:eastAsia="Verdana" w:hAnsi="Nirmala UI" w:cs="Nirmala UI"/>
          <w:sz w:val="18"/>
          <w:szCs w:val="18"/>
        </w:rPr>
        <w:t xml:space="preserve"> </w:t>
      </w:r>
      <w:r w:rsidR="00073833" w:rsidRPr="00A07BC6">
        <w:rPr>
          <w:rFonts w:ascii="Nirmala UI" w:eastAsia="Verdana" w:hAnsi="Nirmala UI" w:cs="Nirmala UI"/>
          <w:sz w:val="18"/>
          <w:szCs w:val="18"/>
        </w:rPr>
        <w:t>u</w:t>
      </w:r>
      <w:r w:rsidR="00404C12" w:rsidRPr="00A07BC6">
        <w:rPr>
          <w:rFonts w:ascii="Nirmala UI" w:eastAsia="Verdana" w:hAnsi="Nirmala UI" w:cs="Nirmala UI"/>
          <w:sz w:val="18"/>
          <w:szCs w:val="18"/>
        </w:rPr>
        <w:t>.</w:t>
      </w:r>
      <w:r w:rsidR="00073833" w:rsidRPr="00A07BC6">
        <w:rPr>
          <w:rFonts w:ascii="Nirmala UI" w:eastAsia="Verdana" w:hAnsi="Nirmala UI" w:cs="Nirmala UI"/>
          <w:sz w:val="18"/>
          <w:szCs w:val="18"/>
        </w:rPr>
        <w:t>s.</w:t>
      </w:r>
      <w:r w:rsidRPr="00A07BC6">
        <w:rPr>
          <w:rFonts w:ascii="Nirmala UI" w:eastAsia="Verdana" w:hAnsi="Nirmala UI" w:cs="Nirmala UI"/>
          <w:sz w:val="18"/>
          <w:szCs w:val="18"/>
        </w:rPr>
        <w:t xml:space="preserve">, prot. n. </w:t>
      </w:r>
      <w:r w:rsidR="00DD317A">
        <w:rPr>
          <w:rFonts w:ascii="Nirmala UI" w:eastAsia="Verdana" w:hAnsi="Nirmala UI" w:cs="Nirmala UI"/>
          <w:sz w:val="18"/>
          <w:szCs w:val="18"/>
        </w:rPr>
        <w:t>3</w:t>
      </w:r>
      <w:r w:rsidR="005E6260">
        <w:rPr>
          <w:rFonts w:ascii="Nirmala UI" w:eastAsia="Verdana" w:hAnsi="Nirmala UI" w:cs="Nirmala UI"/>
          <w:sz w:val="18"/>
          <w:szCs w:val="18"/>
        </w:rPr>
        <w:t>873</w:t>
      </w:r>
      <w:r w:rsidRPr="00A07BC6">
        <w:rPr>
          <w:rFonts w:ascii="Nirmala UI" w:eastAsia="Verdana" w:hAnsi="Nirmala UI" w:cs="Nirmala UI"/>
          <w:sz w:val="18"/>
          <w:szCs w:val="18"/>
        </w:rPr>
        <w:t xml:space="preserve">, la </w:t>
      </w:r>
      <w:r w:rsidR="00216683" w:rsidRPr="00A07BC6">
        <w:rPr>
          <w:rFonts w:ascii="Nirmala UI" w:eastAsia="Verdana" w:hAnsi="Nirmala UI" w:cs="Nirmala UI"/>
          <w:sz w:val="18"/>
          <w:szCs w:val="18"/>
        </w:rPr>
        <w:t xml:space="preserve">soc. DAY RISTOSERVICE </w:t>
      </w:r>
      <w:proofErr w:type="spellStart"/>
      <w:r w:rsidR="00040ADD" w:rsidRPr="00A07BC6">
        <w:rPr>
          <w:rFonts w:ascii="Nirmala UI" w:eastAsia="Verdana" w:hAnsi="Nirmala UI" w:cs="Nirmala UI"/>
          <w:sz w:val="18"/>
          <w:szCs w:val="18"/>
        </w:rPr>
        <w:t>s.p.a.</w:t>
      </w:r>
      <w:proofErr w:type="spellEnd"/>
      <w:r w:rsidR="00216683" w:rsidRPr="00A07BC6">
        <w:rPr>
          <w:rFonts w:ascii="Nirmala UI" w:eastAsia="Verdana" w:hAnsi="Nirmala UI" w:cs="Nirmala UI"/>
          <w:sz w:val="18"/>
          <w:szCs w:val="18"/>
        </w:rPr>
        <w:t xml:space="preserve"> </w:t>
      </w:r>
      <w:r w:rsidRPr="00A07BC6">
        <w:rPr>
          <w:rFonts w:ascii="Nirmala UI" w:eastAsia="Verdana" w:hAnsi="Nirmala UI" w:cs="Nirmala UI"/>
          <w:sz w:val="18"/>
          <w:szCs w:val="18"/>
        </w:rPr>
        <w:t>ha richiesto il corrispettivo per la fornitura d</w:t>
      </w:r>
      <w:r w:rsidR="008841E7" w:rsidRPr="00A07BC6">
        <w:rPr>
          <w:rFonts w:ascii="Nirmala UI" w:eastAsia="Verdana" w:hAnsi="Nirmala UI" w:cs="Nirmala UI"/>
          <w:sz w:val="18"/>
          <w:szCs w:val="18"/>
        </w:rPr>
        <w:t>e</w:t>
      </w:r>
      <w:r w:rsidR="00A84B3D" w:rsidRPr="00A07BC6">
        <w:rPr>
          <w:rFonts w:ascii="Nirmala UI" w:eastAsia="Verdana" w:hAnsi="Nirmala UI" w:cs="Nirmala UI"/>
          <w:sz w:val="18"/>
          <w:szCs w:val="18"/>
        </w:rPr>
        <w:t xml:space="preserve">i </w:t>
      </w:r>
      <w:r w:rsidR="008841E7" w:rsidRPr="00A07BC6">
        <w:rPr>
          <w:rFonts w:ascii="Nirmala UI" w:eastAsia="Verdana" w:hAnsi="Nirmala UI" w:cs="Nirmala UI"/>
          <w:sz w:val="18"/>
          <w:szCs w:val="18"/>
        </w:rPr>
        <w:t xml:space="preserve">citati </w:t>
      </w:r>
      <w:r w:rsidR="005E6260">
        <w:rPr>
          <w:rFonts w:ascii="Nirmala UI" w:eastAsia="Verdana" w:hAnsi="Nirmala UI" w:cs="Nirmala UI"/>
          <w:sz w:val="18"/>
          <w:szCs w:val="18"/>
        </w:rPr>
        <w:t>36</w:t>
      </w:r>
      <w:r w:rsidRPr="00A07BC6">
        <w:rPr>
          <w:rFonts w:ascii="Nirmala UI" w:eastAsia="Verdana" w:hAnsi="Nirmala UI" w:cs="Nirmala UI"/>
          <w:sz w:val="18"/>
          <w:szCs w:val="18"/>
        </w:rPr>
        <w:t xml:space="preserve"> buoni pasto, per euro </w:t>
      </w:r>
      <w:r w:rsidR="008A7F2F">
        <w:rPr>
          <w:rFonts w:ascii="Nirmala UI" w:eastAsia="Verdana" w:hAnsi="Nirmala UI" w:cs="Nirmala UI"/>
          <w:sz w:val="18"/>
          <w:szCs w:val="18"/>
        </w:rPr>
        <w:t>2</w:t>
      </w:r>
      <w:r w:rsidR="00CB456D">
        <w:rPr>
          <w:rFonts w:ascii="Nirmala UI" w:eastAsia="Verdana" w:hAnsi="Nirmala UI" w:cs="Nirmala UI"/>
          <w:sz w:val="18"/>
          <w:szCs w:val="18"/>
        </w:rPr>
        <w:t>25</w:t>
      </w:r>
      <w:r w:rsidR="008A7F2F">
        <w:rPr>
          <w:rFonts w:ascii="Nirmala UI" w:eastAsia="Verdana" w:hAnsi="Nirmala UI" w:cs="Nirmala UI"/>
          <w:sz w:val="18"/>
          <w:szCs w:val="18"/>
        </w:rPr>
        <w:t>,</w:t>
      </w:r>
      <w:r w:rsidR="00CB456D">
        <w:rPr>
          <w:rFonts w:ascii="Nirmala UI" w:eastAsia="Verdana" w:hAnsi="Nirmala UI" w:cs="Nirmala UI"/>
          <w:sz w:val="18"/>
          <w:szCs w:val="18"/>
        </w:rPr>
        <w:t>39</w:t>
      </w:r>
      <w:r w:rsidR="00C736E8" w:rsidRPr="00A07BC6">
        <w:rPr>
          <w:rFonts w:ascii="Nirmala UI" w:eastAsia="Verdana" w:hAnsi="Nirmala UI" w:cs="Nirmala UI"/>
          <w:sz w:val="18"/>
          <w:szCs w:val="18"/>
        </w:rPr>
        <w:t>,</w:t>
      </w:r>
      <w:r w:rsidRPr="00A07BC6">
        <w:rPr>
          <w:rFonts w:ascii="Nirmala UI" w:eastAsia="Verdana" w:hAnsi="Nirmala UI" w:cs="Nirmala UI"/>
          <w:sz w:val="18"/>
          <w:szCs w:val="18"/>
        </w:rPr>
        <w:t xml:space="preserve"> comprensivi d’</w:t>
      </w:r>
      <w:proofErr w:type="spellStart"/>
      <w:r w:rsidRPr="00A07BC6">
        <w:rPr>
          <w:rFonts w:ascii="Nirmala UI" w:eastAsia="Verdana" w:hAnsi="Nirmala UI" w:cs="Nirmala UI"/>
          <w:sz w:val="18"/>
          <w:szCs w:val="18"/>
        </w:rPr>
        <w:t>i.v.a</w:t>
      </w:r>
      <w:proofErr w:type="spellEnd"/>
      <w:r w:rsidRPr="00A07BC6">
        <w:rPr>
          <w:rFonts w:ascii="Nirmala UI" w:eastAsia="Verdana" w:hAnsi="Nirmala UI" w:cs="Nirmala UI"/>
          <w:sz w:val="18"/>
          <w:szCs w:val="18"/>
        </w:rPr>
        <w:t>., corredandola con fattura del</w:t>
      </w:r>
      <w:r w:rsidR="00D65139">
        <w:rPr>
          <w:rFonts w:ascii="Nirmala UI" w:eastAsia="Verdana" w:hAnsi="Nirmala UI" w:cs="Nirmala UI"/>
          <w:sz w:val="18"/>
          <w:szCs w:val="18"/>
        </w:rPr>
        <w:t xml:space="preserve"> </w:t>
      </w:r>
      <w:r w:rsidR="00CB456D">
        <w:rPr>
          <w:rFonts w:ascii="Nirmala UI" w:eastAsia="Verdana" w:hAnsi="Nirmala UI" w:cs="Nirmala UI"/>
          <w:sz w:val="18"/>
          <w:szCs w:val="18"/>
        </w:rPr>
        <w:t>23</w:t>
      </w:r>
      <w:r w:rsidR="005607DC" w:rsidRPr="00A07BC6">
        <w:rPr>
          <w:rFonts w:ascii="Nirmala UI" w:eastAsia="Verdana" w:hAnsi="Nirmala UI" w:cs="Nirmala UI"/>
          <w:sz w:val="18"/>
          <w:szCs w:val="18"/>
        </w:rPr>
        <w:t>.</w:t>
      </w:r>
      <w:r w:rsidR="00736256" w:rsidRPr="00A07BC6">
        <w:rPr>
          <w:rFonts w:ascii="Nirmala UI" w:eastAsia="Verdana" w:hAnsi="Nirmala UI" w:cs="Nirmala UI"/>
          <w:sz w:val="18"/>
          <w:szCs w:val="18"/>
        </w:rPr>
        <w:t xml:space="preserve"> </w:t>
      </w:r>
      <w:r w:rsidR="00D65139">
        <w:rPr>
          <w:rFonts w:ascii="Nirmala UI" w:eastAsia="Verdana" w:hAnsi="Nirmala UI" w:cs="Nirmala UI"/>
          <w:sz w:val="18"/>
          <w:szCs w:val="18"/>
        </w:rPr>
        <w:t>2</w:t>
      </w:r>
      <w:r w:rsidRPr="00A07BC6">
        <w:rPr>
          <w:rFonts w:ascii="Nirmala UI" w:eastAsia="Verdana" w:hAnsi="Nirmala UI" w:cs="Nirmala UI"/>
          <w:sz w:val="18"/>
          <w:szCs w:val="18"/>
        </w:rPr>
        <w:t>.</w:t>
      </w:r>
      <w:r w:rsidR="00736256" w:rsidRPr="00A07BC6">
        <w:rPr>
          <w:rFonts w:ascii="Nirmala UI" w:eastAsia="Verdana" w:hAnsi="Nirmala UI" w:cs="Nirmala UI"/>
          <w:sz w:val="18"/>
          <w:szCs w:val="18"/>
        </w:rPr>
        <w:t xml:space="preserve"> </w:t>
      </w:r>
      <w:r w:rsidRPr="00A07BC6">
        <w:rPr>
          <w:rFonts w:ascii="Nirmala UI" w:eastAsia="Verdana" w:hAnsi="Nirmala UI" w:cs="Nirmala UI"/>
          <w:sz w:val="18"/>
          <w:szCs w:val="18"/>
        </w:rPr>
        <w:t>202</w:t>
      </w:r>
      <w:r w:rsidR="004D096A">
        <w:rPr>
          <w:rFonts w:ascii="Nirmala UI" w:eastAsia="Verdana" w:hAnsi="Nirmala UI" w:cs="Nirmala UI"/>
          <w:sz w:val="18"/>
          <w:szCs w:val="18"/>
        </w:rPr>
        <w:t>3</w:t>
      </w:r>
      <w:r w:rsidRPr="00A07BC6">
        <w:rPr>
          <w:rFonts w:ascii="Nirmala UI" w:eastAsia="Verdana" w:hAnsi="Nirmala UI" w:cs="Nirmala UI"/>
          <w:sz w:val="18"/>
          <w:szCs w:val="18"/>
        </w:rPr>
        <w:t>,</w:t>
      </w:r>
      <w:r w:rsidR="00960193" w:rsidRPr="00A07BC6">
        <w:rPr>
          <w:rFonts w:ascii="Nirmala UI" w:eastAsia="Verdana" w:hAnsi="Nirmala UI" w:cs="Nirmala UI"/>
          <w:sz w:val="18"/>
          <w:szCs w:val="18"/>
        </w:rPr>
        <w:t xml:space="preserve"> </w:t>
      </w:r>
      <w:r w:rsidRPr="00A07BC6">
        <w:rPr>
          <w:rFonts w:ascii="Nirmala UI" w:eastAsia="Verdana" w:hAnsi="Nirmala UI" w:cs="Nirmala UI"/>
          <w:sz w:val="18"/>
          <w:szCs w:val="18"/>
        </w:rPr>
        <w:t>n. V</w:t>
      </w:r>
      <w:r w:rsidR="00A84B3D" w:rsidRPr="00A07BC6">
        <w:rPr>
          <w:rFonts w:ascii="Nirmala UI" w:eastAsia="Verdana" w:hAnsi="Nirmala UI" w:cs="Nirmala UI"/>
          <w:sz w:val="18"/>
          <w:szCs w:val="18"/>
        </w:rPr>
        <w:t>0</w:t>
      </w:r>
      <w:r w:rsidR="001318F9" w:rsidRPr="00A07BC6">
        <w:rPr>
          <w:rFonts w:ascii="Nirmala UI" w:eastAsia="Verdana" w:hAnsi="Nirmala UI" w:cs="Nirmala UI"/>
          <w:sz w:val="18"/>
          <w:szCs w:val="18"/>
        </w:rPr>
        <w:t xml:space="preserve"> </w:t>
      </w:r>
      <w:r w:rsidR="004137A5" w:rsidRPr="00A07BC6">
        <w:rPr>
          <w:rFonts w:ascii="Nirmala UI" w:eastAsia="Verdana" w:hAnsi="Nirmala UI" w:cs="Nirmala UI"/>
          <w:sz w:val="18"/>
          <w:szCs w:val="18"/>
        </w:rPr>
        <w:t>–</w:t>
      </w:r>
      <w:r w:rsidR="001318F9" w:rsidRPr="00A07BC6">
        <w:rPr>
          <w:rFonts w:ascii="Nirmala UI" w:eastAsia="Verdana" w:hAnsi="Nirmala UI" w:cs="Nirmala UI"/>
          <w:sz w:val="18"/>
          <w:szCs w:val="18"/>
        </w:rPr>
        <w:t xml:space="preserve"> </w:t>
      </w:r>
      <w:r w:rsidR="00D65139">
        <w:rPr>
          <w:rFonts w:ascii="Nirmala UI" w:eastAsia="Verdana" w:hAnsi="Nirmala UI" w:cs="Nirmala UI"/>
          <w:sz w:val="18"/>
          <w:szCs w:val="18"/>
        </w:rPr>
        <w:t>2</w:t>
      </w:r>
      <w:r w:rsidR="00CB456D">
        <w:rPr>
          <w:rFonts w:ascii="Nirmala UI" w:eastAsia="Verdana" w:hAnsi="Nirmala UI" w:cs="Nirmala UI"/>
          <w:sz w:val="18"/>
          <w:szCs w:val="18"/>
        </w:rPr>
        <w:t>8830</w:t>
      </w:r>
      <w:r w:rsidR="004137A5" w:rsidRPr="00A07BC6">
        <w:rPr>
          <w:rFonts w:ascii="Nirmala UI" w:eastAsia="Verdana" w:hAnsi="Nirmala UI" w:cs="Nirmala UI"/>
          <w:sz w:val="18"/>
          <w:szCs w:val="18"/>
        </w:rPr>
        <w:t>;</w:t>
      </w:r>
    </w:p>
    <w:p w14:paraId="2F324B25" w14:textId="77777777" w:rsidR="004137A5" w:rsidRPr="00A07BC6" w:rsidRDefault="004137A5" w:rsidP="00E055C8">
      <w:pPr>
        <w:widowControl w:val="0"/>
        <w:spacing w:line="274" w:lineRule="exact"/>
        <w:jc w:val="both"/>
        <w:rPr>
          <w:rFonts w:ascii="Nirmala UI" w:eastAsia="Verdana" w:hAnsi="Nirmala UI" w:cs="Nirmala UI"/>
          <w:sz w:val="18"/>
          <w:szCs w:val="18"/>
        </w:rPr>
      </w:pPr>
    </w:p>
    <w:p w14:paraId="2B9F0724" w14:textId="1AC8314E" w:rsidR="00E055C8" w:rsidRPr="00A07BC6" w:rsidRDefault="00E055C8" w:rsidP="00E055C8">
      <w:pPr>
        <w:widowControl w:val="0"/>
        <w:spacing w:line="274" w:lineRule="exact"/>
        <w:jc w:val="both"/>
        <w:rPr>
          <w:rFonts w:ascii="Nirmala UI" w:eastAsia="Verdana" w:hAnsi="Nirmala UI" w:cs="Nirmala UI"/>
          <w:sz w:val="18"/>
          <w:szCs w:val="18"/>
        </w:rPr>
      </w:pPr>
      <w:r w:rsidRPr="00A07BC6">
        <w:rPr>
          <w:rFonts w:ascii="Nirmala UI" w:eastAsia="Verdana" w:hAnsi="Nirmala UI" w:cs="Nirmala UI"/>
          <w:b/>
          <w:bCs/>
          <w:sz w:val="18"/>
          <w:szCs w:val="18"/>
        </w:rPr>
        <w:t>ritenuto</w:t>
      </w:r>
      <w:r w:rsidRPr="00A07BC6">
        <w:rPr>
          <w:rFonts w:ascii="Nirmala UI" w:eastAsia="Verdana" w:hAnsi="Nirmala UI" w:cs="Nirmala UI"/>
          <w:sz w:val="18"/>
          <w:szCs w:val="18"/>
        </w:rPr>
        <w:t xml:space="preserve"> che, pertanto, sussiste per questo I.T.L. l’obbligazione di pagare il corrispettivo </w:t>
      </w:r>
      <w:r w:rsidR="00071C8F" w:rsidRPr="00A07BC6">
        <w:rPr>
          <w:rFonts w:ascii="Nirmala UI" w:eastAsia="Verdana" w:hAnsi="Nirmala UI" w:cs="Nirmala UI"/>
          <w:sz w:val="18"/>
          <w:szCs w:val="18"/>
        </w:rPr>
        <w:t xml:space="preserve">soprariportato </w:t>
      </w:r>
      <w:r w:rsidR="003A75F5" w:rsidRPr="00A07BC6">
        <w:rPr>
          <w:rFonts w:ascii="Nirmala UI" w:eastAsia="Verdana" w:hAnsi="Nirmala UI" w:cs="Nirmala UI"/>
          <w:sz w:val="18"/>
          <w:szCs w:val="18"/>
        </w:rPr>
        <w:t xml:space="preserve">in favore della società fornitrice citata </w:t>
      </w:r>
      <w:r w:rsidR="00071C8F" w:rsidRPr="00A07BC6">
        <w:rPr>
          <w:rFonts w:ascii="Nirmala UI" w:eastAsia="Verdana" w:hAnsi="Nirmala UI" w:cs="Nirmala UI"/>
          <w:sz w:val="18"/>
          <w:szCs w:val="18"/>
        </w:rPr>
        <w:t>e la connessa necessità di liquidare e pagare, con specifico ordinativo</w:t>
      </w:r>
      <w:r w:rsidR="003A75F5" w:rsidRPr="00A07BC6">
        <w:rPr>
          <w:rFonts w:ascii="Nirmala UI" w:eastAsia="Verdana" w:hAnsi="Nirmala UI" w:cs="Nirmala UI"/>
          <w:sz w:val="18"/>
          <w:szCs w:val="18"/>
        </w:rPr>
        <w:t xml:space="preserve"> contabile</w:t>
      </w:r>
      <w:r w:rsidR="00071C8F" w:rsidRPr="00A07BC6">
        <w:rPr>
          <w:rFonts w:ascii="Nirmala UI" w:eastAsia="Verdana" w:hAnsi="Nirmala UI" w:cs="Nirmala UI"/>
          <w:sz w:val="18"/>
          <w:szCs w:val="18"/>
        </w:rPr>
        <w:t>, la fornitura in argomento;</w:t>
      </w:r>
    </w:p>
    <w:p w14:paraId="0EE1BDDB" w14:textId="77777777" w:rsidR="00071C8F" w:rsidRPr="00A07BC6" w:rsidRDefault="00071C8F" w:rsidP="00E055C8">
      <w:pPr>
        <w:widowControl w:val="0"/>
        <w:spacing w:line="274" w:lineRule="exact"/>
        <w:jc w:val="both"/>
        <w:rPr>
          <w:rFonts w:ascii="Nirmala UI" w:eastAsia="Verdana" w:hAnsi="Nirmala UI" w:cs="Nirmala UI"/>
          <w:sz w:val="18"/>
          <w:szCs w:val="18"/>
        </w:rPr>
      </w:pPr>
    </w:p>
    <w:p w14:paraId="053D42DE" w14:textId="38CD2011" w:rsidR="00E055C8" w:rsidRPr="00A07BC6" w:rsidRDefault="00071C8F" w:rsidP="00E055C8">
      <w:pPr>
        <w:widowControl w:val="0"/>
        <w:spacing w:line="274" w:lineRule="exact"/>
        <w:jc w:val="both"/>
        <w:rPr>
          <w:rFonts w:ascii="Nirmala UI" w:eastAsia="Verdana" w:hAnsi="Nirmala UI" w:cs="Nirmala UI"/>
          <w:sz w:val="18"/>
          <w:szCs w:val="18"/>
        </w:rPr>
      </w:pPr>
      <w:r w:rsidRPr="00A07BC6">
        <w:rPr>
          <w:rFonts w:ascii="Nirmala UI" w:eastAsia="Verdana" w:hAnsi="Nirmala UI" w:cs="Nirmala UI"/>
          <w:b/>
          <w:bCs/>
          <w:sz w:val="18"/>
          <w:szCs w:val="18"/>
        </w:rPr>
        <w:t>visto</w:t>
      </w:r>
      <w:r w:rsidRPr="00A07BC6">
        <w:rPr>
          <w:rFonts w:ascii="Nirmala UI" w:eastAsia="Verdana" w:hAnsi="Nirmala UI" w:cs="Nirmala UI"/>
          <w:sz w:val="18"/>
          <w:szCs w:val="18"/>
        </w:rPr>
        <w:t xml:space="preserve"> </w:t>
      </w:r>
      <w:r w:rsidR="00E055C8" w:rsidRPr="00A07BC6">
        <w:rPr>
          <w:rFonts w:ascii="Nirmala UI" w:eastAsia="Verdana" w:hAnsi="Nirmala UI" w:cs="Nirmala UI"/>
          <w:sz w:val="18"/>
          <w:szCs w:val="18"/>
        </w:rPr>
        <w:t xml:space="preserve">il Bilancio dell’Ispettorato Nazionale del Lavoro e il </w:t>
      </w:r>
      <w:r w:rsidR="00E055C8" w:rsidRPr="004B26D9">
        <w:rPr>
          <w:rFonts w:ascii="Nirmala UI" w:eastAsia="Verdana" w:hAnsi="Nirmala UI" w:cs="Nirmala UI"/>
          <w:i/>
          <w:iCs/>
          <w:sz w:val="18"/>
          <w:szCs w:val="18"/>
        </w:rPr>
        <w:t>budget</w:t>
      </w:r>
      <w:r w:rsidR="00E055C8" w:rsidRPr="00A07BC6">
        <w:rPr>
          <w:rFonts w:ascii="Nirmala UI" w:eastAsia="Verdana" w:hAnsi="Nirmala UI" w:cs="Nirmala UI"/>
          <w:sz w:val="18"/>
          <w:szCs w:val="18"/>
        </w:rPr>
        <w:t xml:space="preserve"> assegnato all’Ispettorato Territoriale del Lavoro di Taranto per l’esercizio finanziario 202</w:t>
      </w:r>
      <w:r w:rsidR="00D65139">
        <w:rPr>
          <w:rFonts w:ascii="Nirmala UI" w:eastAsia="Verdana" w:hAnsi="Nirmala UI" w:cs="Nirmala UI"/>
          <w:sz w:val="18"/>
          <w:szCs w:val="18"/>
        </w:rPr>
        <w:t>3</w:t>
      </w:r>
      <w:r w:rsidR="00E055C8" w:rsidRPr="00A07BC6">
        <w:rPr>
          <w:rFonts w:ascii="Nirmala UI" w:eastAsia="Verdana" w:hAnsi="Nirmala UI" w:cs="Nirmala UI"/>
          <w:sz w:val="18"/>
          <w:szCs w:val="18"/>
        </w:rPr>
        <w:t xml:space="preserve"> e, specificatamente dei fondi di cui al conto U.1.01.01.02.002, con destinazione “Buoni Pasto”;</w:t>
      </w:r>
    </w:p>
    <w:p w14:paraId="1A3AFCFE" w14:textId="75E5BAD5" w:rsidR="00E055C8" w:rsidRPr="00A07BC6" w:rsidRDefault="00E055C8" w:rsidP="00E055C8">
      <w:pPr>
        <w:widowControl w:val="0"/>
        <w:spacing w:line="274" w:lineRule="exact"/>
        <w:jc w:val="both"/>
        <w:rPr>
          <w:rFonts w:ascii="Nirmala UI" w:eastAsia="Verdana" w:hAnsi="Nirmala UI" w:cs="Nirmala UI"/>
          <w:sz w:val="18"/>
          <w:szCs w:val="18"/>
        </w:rPr>
      </w:pPr>
    </w:p>
    <w:p w14:paraId="2EA04225" w14:textId="1DA2E5F7" w:rsidR="00E055C8" w:rsidRPr="00A07BC6" w:rsidRDefault="00071C8F" w:rsidP="00E055C8">
      <w:pPr>
        <w:widowControl w:val="0"/>
        <w:spacing w:line="274" w:lineRule="exact"/>
        <w:jc w:val="both"/>
        <w:rPr>
          <w:rFonts w:ascii="Nirmala UI" w:eastAsia="Verdana" w:hAnsi="Nirmala UI" w:cs="Nirmala UI"/>
          <w:sz w:val="18"/>
          <w:szCs w:val="18"/>
        </w:rPr>
      </w:pPr>
      <w:r w:rsidRPr="00A07BC6">
        <w:rPr>
          <w:rFonts w:ascii="Nirmala UI" w:eastAsia="Verdana" w:hAnsi="Nirmala UI" w:cs="Nirmala UI"/>
          <w:b/>
          <w:bCs/>
          <w:sz w:val="18"/>
          <w:szCs w:val="18"/>
        </w:rPr>
        <w:t>v</w:t>
      </w:r>
      <w:r w:rsidR="00E055C8" w:rsidRPr="00A07BC6">
        <w:rPr>
          <w:rFonts w:ascii="Nirmala UI" w:eastAsia="Verdana" w:hAnsi="Nirmala UI" w:cs="Nirmala UI"/>
          <w:b/>
          <w:bCs/>
          <w:sz w:val="18"/>
          <w:szCs w:val="18"/>
        </w:rPr>
        <w:t>isto</w:t>
      </w:r>
      <w:r w:rsidR="00E055C8" w:rsidRPr="00A07BC6">
        <w:rPr>
          <w:rFonts w:ascii="Nirmala UI" w:eastAsia="Verdana" w:hAnsi="Nirmala UI" w:cs="Nirmala UI"/>
          <w:sz w:val="18"/>
          <w:szCs w:val="18"/>
        </w:rPr>
        <w:t xml:space="preserve"> il D.P.C.M. 25.</w:t>
      </w:r>
      <w:r w:rsidR="008841E7" w:rsidRPr="00A07BC6">
        <w:rPr>
          <w:rFonts w:ascii="Nirmala UI" w:eastAsia="Verdana" w:hAnsi="Nirmala UI" w:cs="Nirmala UI"/>
          <w:sz w:val="18"/>
          <w:szCs w:val="18"/>
        </w:rPr>
        <w:t xml:space="preserve"> </w:t>
      </w:r>
      <w:r w:rsidR="00E055C8" w:rsidRPr="00A07BC6">
        <w:rPr>
          <w:rFonts w:ascii="Nirmala UI" w:eastAsia="Verdana" w:hAnsi="Nirmala UI" w:cs="Nirmala UI"/>
          <w:sz w:val="18"/>
          <w:szCs w:val="18"/>
        </w:rPr>
        <w:t>3.</w:t>
      </w:r>
      <w:r w:rsidR="008841E7" w:rsidRPr="00A07BC6">
        <w:rPr>
          <w:rFonts w:ascii="Nirmala UI" w:eastAsia="Verdana" w:hAnsi="Nirmala UI" w:cs="Nirmala UI"/>
          <w:sz w:val="18"/>
          <w:szCs w:val="18"/>
        </w:rPr>
        <w:t xml:space="preserve"> </w:t>
      </w:r>
      <w:r w:rsidR="00E055C8" w:rsidRPr="00A07BC6">
        <w:rPr>
          <w:rFonts w:ascii="Nirmala UI" w:eastAsia="Verdana" w:hAnsi="Nirmala UI" w:cs="Nirmala UI"/>
          <w:sz w:val="18"/>
          <w:szCs w:val="18"/>
        </w:rPr>
        <w:t>2016, recante la disciplina della gestione finanziaria, economica e patrimoniale nonché dell’attività negoziale dell’Agenzia;</w:t>
      </w:r>
    </w:p>
    <w:p w14:paraId="551663A0" w14:textId="435B0B81" w:rsidR="00E055C8" w:rsidRPr="00A07BC6" w:rsidRDefault="00E055C8" w:rsidP="00071C8F">
      <w:pPr>
        <w:widowControl w:val="0"/>
        <w:spacing w:line="274" w:lineRule="exact"/>
        <w:ind w:left="4248"/>
        <w:jc w:val="both"/>
        <w:rPr>
          <w:rFonts w:ascii="Nirmala UI" w:eastAsia="Verdana" w:hAnsi="Nirmala UI" w:cs="Nirmala UI"/>
          <w:b/>
          <w:bCs/>
          <w:sz w:val="18"/>
          <w:szCs w:val="18"/>
        </w:rPr>
      </w:pPr>
      <w:r w:rsidRPr="00A07BC6">
        <w:rPr>
          <w:rFonts w:ascii="Nirmala UI" w:eastAsia="Verdana" w:hAnsi="Nirmala UI" w:cs="Nirmala UI"/>
          <w:b/>
          <w:bCs/>
          <w:sz w:val="18"/>
          <w:szCs w:val="18"/>
        </w:rPr>
        <w:t>D E T E R M I N A</w:t>
      </w:r>
    </w:p>
    <w:p w14:paraId="1E60365B" w14:textId="77777777" w:rsidR="00040ADD" w:rsidRPr="00A07BC6" w:rsidRDefault="00040ADD" w:rsidP="008841E7">
      <w:pPr>
        <w:widowControl w:val="0"/>
        <w:spacing w:line="274" w:lineRule="exact"/>
        <w:ind w:left="142" w:hanging="142"/>
        <w:jc w:val="both"/>
        <w:rPr>
          <w:rFonts w:ascii="Nirmala UI" w:eastAsia="Verdana" w:hAnsi="Nirmala UI" w:cs="Nirmala UI"/>
          <w:sz w:val="18"/>
          <w:szCs w:val="18"/>
        </w:rPr>
      </w:pPr>
    </w:p>
    <w:p w14:paraId="23698211" w14:textId="294173DF" w:rsidR="00E055C8" w:rsidRPr="00A07BC6" w:rsidRDefault="00E055C8" w:rsidP="008841E7">
      <w:pPr>
        <w:widowControl w:val="0"/>
        <w:spacing w:line="274" w:lineRule="exact"/>
        <w:ind w:left="142" w:hanging="142"/>
        <w:jc w:val="both"/>
        <w:rPr>
          <w:rFonts w:ascii="Nirmala UI" w:eastAsia="Verdana" w:hAnsi="Nirmala UI" w:cs="Nirmala UI"/>
          <w:sz w:val="18"/>
          <w:szCs w:val="18"/>
        </w:rPr>
      </w:pPr>
      <w:r w:rsidRPr="00A07BC6">
        <w:rPr>
          <w:rFonts w:ascii="Nirmala UI" w:eastAsia="Verdana" w:hAnsi="Nirmala UI" w:cs="Nirmala UI"/>
          <w:sz w:val="18"/>
          <w:szCs w:val="18"/>
        </w:rPr>
        <w:t xml:space="preserve">a) di liquidare </w:t>
      </w:r>
      <w:r w:rsidR="006829A3" w:rsidRPr="00A07BC6">
        <w:rPr>
          <w:rFonts w:ascii="Nirmala UI" w:eastAsia="Verdana" w:hAnsi="Nirmala UI" w:cs="Nirmala UI"/>
          <w:sz w:val="18"/>
          <w:szCs w:val="18"/>
        </w:rPr>
        <w:t xml:space="preserve">in favore della soc. DAY RISTOSERVICE </w:t>
      </w:r>
      <w:proofErr w:type="spellStart"/>
      <w:r w:rsidR="006829A3" w:rsidRPr="00A07BC6">
        <w:rPr>
          <w:rFonts w:ascii="Nirmala UI" w:eastAsia="Verdana" w:hAnsi="Nirmala UI" w:cs="Nirmala UI"/>
          <w:sz w:val="18"/>
          <w:szCs w:val="18"/>
        </w:rPr>
        <w:t>s.p.a.</w:t>
      </w:r>
      <w:proofErr w:type="spellEnd"/>
      <w:r w:rsidR="006829A3" w:rsidRPr="00A07BC6">
        <w:rPr>
          <w:rFonts w:ascii="Nirmala UI" w:eastAsia="Verdana" w:hAnsi="Nirmala UI" w:cs="Nirmala UI"/>
          <w:sz w:val="18"/>
          <w:szCs w:val="18"/>
        </w:rPr>
        <w:t>, citata in premessa</w:t>
      </w:r>
      <w:r w:rsidR="00E3772F" w:rsidRPr="00A07BC6">
        <w:rPr>
          <w:rFonts w:ascii="Nirmala UI" w:eastAsia="Verdana" w:hAnsi="Nirmala UI" w:cs="Nirmala UI"/>
          <w:sz w:val="18"/>
          <w:szCs w:val="18"/>
        </w:rPr>
        <w:t>, il corrispettivo per la fornitura sopra descritta</w:t>
      </w:r>
      <w:r w:rsidR="004E167F" w:rsidRPr="00A07BC6">
        <w:rPr>
          <w:rFonts w:ascii="Nirmala UI" w:eastAsia="Verdana" w:hAnsi="Nirmala UI" w:cs="Nirmala UI"/>
          <w:sz w:val="18"/>
          <w:szCs w:val="18"/>
        </w:rPr>
        <w:t xml:space="preserve"> per </w:t>
      </w:r>
      <w:r w:rsidR="00AE65E1" w:rsidRPr="00A07BC6">
        <w:rPr>
          <w:rFonts w:ascii="Nirmala UI" w:eastAsia="Verdana" w:hAnsi="Nirmala UI" w:cs="Nirmala UI"/>
          <w:sz w:val="18"/>
          <w:szCs w:val="18"/>
        </w:rPr>
        <w:t xml:space="preserve">euro </w:t>
      </w:r>
      <w:r w:rsidR="00080451">
        <w:rPr>
          <w:rFonts w:ascii="Nirmala UI" w:eastAsia="Verdana" w:hAnsi="Nirmala UI" w:cs="Nirmala UI"/>
          <w:sz w:val="18"/>
          <w:szCs w:val="18"/>
        </w:rPr>
        <w:t>216,72</w:t>
      </w:r>
      <w:r w:rsidR="004D096A">
        <w:rPr>
          <w:rFonts w:ascii="Nirmala UI" w:eastAsia="Verdana" w:hAnsi="Nirmala UI" w:cs="Nirmala UI"/>
          <w:sz w:val="18"/>
          <w:szCs w:val="18"/>
        </w:rPr>
        <w:t>,</w:t>
      </w:r>
      <w:r w:rsidR="00AE65E1" w:rsidRPr="00A07BC6">
        <w:rPr>
          <w:rFonts w:ascii="Nirmala UI" w:eastAsia="Verdana" w:hAnsi="Nirmala UI" w:cs="Nirmala UI"/>
          <w:sz w:val="18"/>
          <w:szCs w:val="18"/>
        </w:rPr>
        <w:t xml:space="preserve"> escluso </w:t>
      </w:r>
      <w:proofErr w:type="spellStart"/>
      <w:r w:rsidR="00AE65E1" w:rsidRPr="00A07BC6">
        <w:rPr>
          <w:rFonts w:ascii="Nirmala UI" w:eastAsia="Verdana" w:hAnsi="Nirmala UI" w:cs="Nirmala UI"/>
          <w:sz w:val="18"/>
          <w:szCs w:val="18"/>
        </w:rPr>
        <w:t>i.v.a</w:t>
      </w:r>
      <w:proofErr w:type="spellEnd"/>
      <w:r w:rsidR="00AE65E1" w:rsidRPr="00A07BC6">
        <w:rPr>
          <w:rFonts w:ascii="Nirmala UI" w:eastAsia="Verdana" w:hAnsi="Nirmala UI" w:cs="Nirmala UI"/>
          <w:sz w:val="18"/>
          <w:szCs w:val="18"/>
        </w:rPr>
        <w:t xml:space="preserve">., </w:t>
      </w:r>
      <w:r w:rsidR="00ED29B9" w:rsidRPr="00A07BC6">
        <w:rPr>
          <w:rFonts w:ascii="Nirmala UI" w:eastAsia="Verdana" w:hAnsi="Nirmala UI" w:cs="Nirmala UI"/>
          <w:sz w:val="18"/>
          <w:szCs w:val="18"/>
        </w:rPr>
        <w:t xml:space="preserve">come da </w:t>
      </w:r>
      <w:r w:rsidRPr="00A07BC6">
        <w:rPr>
          <w:rFonts w:ascii="Nirmala UI" w:eastAsia="Verdana" w:hAnsi="Nirmala UI" w:cs="Nirmala UI"/>
          <w:sz w:val="18"/>
          <w:szCs w:val="18"/>
        </w:rPr>
        <w:t>fattura</w:t>
      </w:r>
      <w:r w:rsidR="00960193" w:rsidRPr="00A07BC6">
        <w:rPr>
          <w:rFonts w:ascii="Nirmala UI" w:eastAsia="Verdana" w:hAnsi="Nirmala UI" w:cs="Nirmala UI"/>
          <w:sz w:val="18"/>
          <w:szCs w:val="18"/>
        </w:rPr>
        <w:t xml:space="preserve"> </w:t>
      </w:r>
      <w:r w:rsidR="00ED29B9" w:rsidRPr="00A07BC6">
        <w:rPr>
          <w:rFonts w:ascii="Nirmala UI" w:eastAsia="Verdana" w:hAnsi="Nirmala UI" w:cs="Nirmala UI"/>
          <w:sz w:val="18"/>
          <w:szCs w:val="18"/>
        </w:rPr>
        <w:t xml:space="preserve">n. </w:t>
      </w:r>
      <w:r w:rsidRPr="00A07BC6">
        <w:rPr>
          <w:rFonts w:ascii="Nirmala UI" w:eastAsia="Verdana" w:hAnsi="Nirmala UI" w:cs="Nirmala UI"/>
          <w:sz w:val="18"/>
          <w:szCs w:val="18"/>
        </w:rPr>
        <w:t>V</w:t>
      </w:r>
      <w:r w:rsidR="00A84B3D" w:rsidRPr="00A07BC6">
        <w:rPr>
          <w:rFonts w:ascii="Nirmala UI" w:eastAsia="Verdana" w:hAnsi="Nirmala UI" w:cs="Nirmala UI"/>
          <w:sz w:val="18"/>
          <w:szCs w:val="18"/>
        </w:rPr>
        <w:t xml:space="preserve">0 </w:t>
      </w:r>
      <w:r w:rsidR="00A07BC6" w:rsidRPr="00A07BC6">
        <w:rPr>
          <w:rFonts w:ascii="Nirmala UI" w:eastAsia="Verdana" w:hAnsi="Nirmala UI" w:cs="Nirmala UI"/>
          <w:sz w:val="18"/>
          <w:szCs w:val="18"/>
        </w:rPr>
        <w:t>–</w:t>
      </w:r>
      <w:r w:rsidR="002C0A17" w:rsidRPr="00A07BC6">
        <w:rPr>
          <w:rFonts w:ascii="Nirmala UI" w:eastAsia="Verdana" w:hAnsi="Nirmala UI" w:cs="Nirmala UI"/>
          <w:sz w:val="18"/>
          <w:szCs w:val="18"/>
        </w:rPr>
        <w:t xml:space="preserve"> </w:t>
      </w:r>
      <w:r w:rsidR="00276FBA">
        <w:rPr>
          <w:rFonts w:ascii="Nirmala UI" w:eastAsia="Verdana" w:hAnsi="Nirmala UI" w:cs="Nirmala UI"/>
          <w:sz w:val="18"/>
          <w:szCs w:val="18"/>
        </w:rPr>
        <w:t>2</w:t>
      </w:r>
      <w:r w:rsidR="00080451">
        <w:rPr>
          <w:rFonts w:ascii="Nirmala UI" w:eastAsia="Verdana" w:hAnsi="Nirmala UI" w:cs="Nirmala UI"/>
          <w:sz w:val="18"/>
          <w:szCs w:val="18"/>
        </w:rPr>
        <w:t>8830</w:t>
      </w:r>
      <w:r w:rsidR="00A07BC6" w:rsidRPr="00A07BC6">
        <w:rPr>
          <w:rFonts w:ascii="Nirmala UI" w:eastAsia="Verdana" w:hAnsi="Nirmala UI" w:cs="Nirmala UI"/>
          <w:sz w:val="18"/>
          <w:szCs w:val="18"/>
        </w:rPr>
        <w:t>/202</w:t>
      </w:r>
      <w:r w:rsidR="004D096A">
        <w:rPr>
          <w:rFonts w:ascii="Nirmala UI" w:eastAsia="Verdana" w:hAnsi="Nirmala UI" w:cs="Nirmala UI"/>
          <w:sz w:val="18"/>
          <w:szCs w:val="18"/>
        </w:rPr>
        <w:t>3</w:t>
      </w:r>
      <w:r w:rsidRPr="00A07BC6">
        <w:rPr>
          <w:rFonts w:ascii="Nirmala UI" w:eastAsia="Verdana" w:hAnsi="Nirmala UI" w:cs="Nirmala UI"/>
          <w:sz w:val="18"/>
          <w:szCs w:val="18"/>
        </w:rPr>
        <w:t>;</w:t>
      </w:r>
    </w:p>
    <w:p w14:paraId="21AF83C5" w14:textId="0AAC6162" w:rsidR="00E055C8" w:rsidRPr="00A07BC6" w:rsidRDefault="00E055C8" w:rsidP="00E055C8">
      <w:pPr>
        <w:widowControl w:val="0"/>
        <w:spacing w:line="274" w:lineRule="exact"/>
        <w:jc w:val="both"/>
        <w:rPr>
          <w:rFonts w:ascii="Nirmala UI" w:eastAsia="Verdana" w:hAnsi="Nirmala UI" w:cs="Nirmala UI"/>
          <w:sz w:val="18"/>
          <w:szCs w:val="18"/>
        </w:rPr>
      </w:pPr>
    </w:p>
    <w:p w14:paraId="655EDBE1" w14:textId="196D2430" w:rsidR="00071C8F" w:rsidRPr="00A07BC6" w:rsidRDefault="00E055C8" w:rsidP="008841E7">
      <w:pPr>
        <w:widowControl w:val="0"/>
        <w:spacing w:line="274" w:lineRule="exact"/>
        <w:ind w:left="284" w:hanging="284"/>
        <w:jc w:val="both"/>
        <w:rPr>
          <w:rFonts w:ascii="Nirmala UI" w:eastAsia="Verdana" w:hAnsi="Nirmala UI" w:cs="Nirmala UI"/>
          <w:sz w:val="18"/>
          <w:szCs w:val="18"/>
        </w:rPr>
      </w:pPr>
      <w:r w:rsidRPr="00A07BC6">
        <w:rPr>
          <w:rFonts w:ascii="Nirmala UI" w:eastAsia="Verdana" w:hAnsi="Nirmala UI" w:cs="Nirmala UI"/>
          <w:sz w:val="18"/>
          <w:szCs w:val="18"/>
        </w:rPr>
        <w:t xml:space="preserve">b) </w:t>
      </w:r>
      <w:r w:rsidR="00071C8F" w:rsidRPr="00A07BC6">
        <w:rPr>
          <w:rFonts w:ascii="Nirmala UI" w:eastAsia="Verdana" w:hAnsi="Nirmala UI" w:cs="Nirmala UI"/>
          <w:sz w:val="18"/>
          <w:szCs w:val="18"/>
        </w:rPr>
        <w:t xml:space="preserve">di pagare la somma sopra </w:t>
      </w:r>
      <w:r w:rsidR="00C86948" w:rsidRPr="00A07BC6">
        <w:rPr>
          <w:rFonts w:ascii="Nirmala UI" w:eastAsia="Verdana" w:hAnsi="Nirmala UI" w:cs="Nirmala UI"/>
          <w:sz w:val="18"/>
          <w:szCs w:val="18"/>
        </w:rPr>
        <w:t>indicata valendosi dei fondi richiamati in premessa</w:t>
      </w:r>
      <w:r w:rsidR="00A710F4" w:rsidRPr="00A07BC6">
        <w:rPr>
          <w:rFonts w:ascii="Nirmala UI" w:eastAsia="Verdana" w:hAnsi="Nirmala UI" w:cs="Nirmala UI"/>
          <w:sz w:val="18"/>
          <w:szCs w:val="18"/>
        </w:rPr>
        <w:t xml:space="preserve">, </w:t>
      </w:r>
      <w:r w:rsidR="00071C8F" w:rsidRPr="00A07BC6">
        <w:rPr>
          <w:rFonts w:ascii="Nirmala UI" w:eastAsia="Verdana" w:hAnsi="Nirmala UI" w:cs="Nirmala UI"/>
          <w:sz w:val="18"/>
          <w:szCs w:val="18"/>
        </w:rPr>
        <w:t>emettendo specifico ordinativo informatico locale</w:t>
      </w:r>
      <w:r w:rsidR="00A710F4" w:rsidRPr="00A07BC6">
        <w:rPr>
          <w:rFonts w:ascii="Nirmala UI" w:eastAsia="Verdana" w:hAnsi="Nirmala UI" w:cs="Nirmala UI"/>
          <w:sz w:val="18"/>
          <w:szCs w:val="18"/>
        </w:rPr>
        <w:t xml:space="preserve"> su applicativo in uso per </w:t>
      </w:r>
      <w:r w:rsidR="00C21451" w:rsidRPr="00A07BC6">
        <w:rPr>
          <w:rFonts w:ascii="Nirmala UI" w:eastAsia="Verdana" w:hAnsi="Nirmala UI" w:cs="Nirmala UI"/>
          <w:sz w:val="18"/>
          <w:szCs w:val="18"/>
        </w:rPr>
        <w:t>la contabilità</w:t>
      </w:r>
      <w:r w:rsidR="00071C8F" w:rsidRPr="00A07BC6">
        <w:rPr>
          <w:rFonts w:ascii="Nirmala UI" w:eastAsia="Verdana" w:hAnsi="Nirmala UI" w:cs="Nirmala UI"/>
          <w:sz w:val="18"/>
          <w:szCs w:val="18"/>
        </w:rPr>
        <w:t>.</w:t>
      </w:r>
    </w:p>
    <w:p w14:paraId="45CB1426" w14:textId="77777777" w:rsidR="008841E7" w:rsidRPr="00A07BC6" w:rsidRDefault="008841E7" w:rsidP="001B5449">
      <w:pPr>
        <w:widowControl w:val="0"/>
        <w:spacing w:line="274" w:lineRule="exact"/>
        <w:jc w:val="both"/>
        <w:rPr>
          <w:rFonts w:ascii="Nirmala UI" w:eastAsia="Verdana" w:hAnsi="Nirmala UI" w:cs="Nirmala UI"/>
          <w:sz w:val="18"/>
          <w:szCs w:val="18"/>
        </w:rPr>
      </w:pPr>
    </w:p>
    <w:p w14:paraId="6B885F3C" w14:textId="60F140D5" w:rsidR="001B5449" w:rsidRPr="00A07BC6" w:rsidRDefault="001B5449" w:rsidP="001B5449">
      <w:pPr>
        <w:widowControl w:val="0"/>
        <w:spacing w:line="274" w:lineRule="exact"/>
        <w:jc w:val="both"/>
        <w:rPr>
          <w:rFonts w:ascii="Nirmala UI" w:eastAsia="Verdana" w:hAnsi="Nirmala UI" w:cs="Nirmala UI"/>
          <w:sz w:val="18"/>
          <w:szCs w:val="18"/>
        </w:rPr>
      </w:pPr>
      <w:r w:rsidRPr="00A07BC6">
        <w:rPr>
          <w:rFonts w:ascii="Nirmala UI" w:eastAsia="Verdana" w:hAnsi="Nirmala UI" w:cs="Nirmala UI"/>
          <w:sz w:val="18"/>
          <w:szCs w:val="18"/>
        </w:rPr>
        <w:t>Taranto,</w:t>
      </w:r>
      <w:r w:rsidR="00EB2092" w:rsidRPr="00A07BC6">
        <w:rPr>
          <w:rFonts w:ascii="Nirmala UI" w:eastAsia="Verdana" w:hAnsi="Nirmala UI" w:cs="Nirmala UI"/>
          <w:sz w:val="18"/>
          <w:szCs w:val="18"/>
        </w:rPr>
        <w:t xml:space="preserve"> </w:t>
      </w:r>
      <w:r w:rsidR="003925E1">
        <w:rPr>
          <w:rFonts w:ascii="Nirmala UI" w:eastAsia="Verdana" w:hAnsi="Nirmala UI" w:cs="Nirmala UI"/>
          <w:sz w:val="18"/>
          <w:szCs w:val="18"/>
        </w:rPr>
        <w:t>13</w:t>
      </w:r>
      <w:r w:rsidR="00AF5FC1">
        <w:rPr>
          <w:rFonts w:ascii="Nirmala UI" w:eastAsia="Verdana" w:hAnsi="Nirmala UI" w:cs="Nirmala UI"/>
          <w:sz w:val="18"/>
          <w:szCs w:val="18"/>
        </w:rPr>
        <w:t xml:space="preserve"> </w:t>
      </w:r>
      <w:r w:rsidR="003925E1">
        <w:rPr>
          <w:rFonts w:ascii="Nirmala UI" w:eastAsia="Verdana" w:hAnsi="Nirmala UI" w:cs="Nirmala UI"/>
          <w:sz w:val="18"/>
          <w:szCs w:val="18"/>
        </w:rPr>
        <w:t>marzo</w:t>
      </w:r>
      <w:r w:rsidR="00AF5FC1">
        <w:rPr>
          <w:rFonts w:ascii="Nirmala UI" w:eastAsia="Verdana" w:hAnsi="Nirmala UI" w:cs="Nirmala UI"/>
          <w:sz w:val="18"/>
          <w:szCs w:val="18"/>
        </w:rPr>
        <w:t xml:space="preserve"> 202</w:t>
      </w:r>
      <w:r w:rsidR="004D096A">
        <w:rPr>
          <w:rFonts w:ascii="Nirmala UI" w:eastAsia="Verdana" w:hAnsi="Nirmala UI" w:cs="Nirmala UI"/>
          <w:sz w:val="18"/>
          <w:szCs w:val="18"/>
        </w:rPr>
        <w:t>3</w:t>
      </w:r>
    </w:p>
    <w:p w14:paraId="69BA63DA" w14:textId="2281D0F7" w:rsidR="0026468E" w:rsidRPr="00A07BC6" w:rsidRDefault="001B5449" w:rsidP="007402C8">
      <w:pPr>
        <w:widowControl w:val="0"/>
        <w:spacing w:line="200" w:lineRule="exact"/>
        <w:ind w:left="6521"/>
        <w:jc w:val="center"/>
        <w:rPr>
          <w:rFonts w:ascii="Nirmala UI" w:eastAsia="Verdana" w:hAnsi="Nirmala UI" w:cs="Nirmala UI"/>
          <w:sz w:val="18"/>
          <w:szCs w:val="18"/>
        </w:rPr>
      </w:pPr>
      <w:r w:rsidRPr="00A07BC6">
        <w:rPr>
          <w:rFonts w:ascii="Nirmala UI" w:eastAsia="Verdana" w:hAnsi="Nirmala UI" w:cs="Nirmala UI"/>
          <w:sz w:val="18"/>
          <w:szCs w:val="18"/>
        </w:rPr>
        <w:t xml:space="preserve">IL DIRETTORE DELL’I.T.L. </w:t>
      </w:r>
      <w:r w:rsidR="008841E7" w:rsidRPr="00A07BC6">
        <w:rPr>
          <w:rFonts w:ascii="Nirmala UI" w:eastAsia="Verdana" w:hAnsi="Nirmala UI" w:cs="Nirmala UI"/>
          <w:sz w:val="18"/>
          <w:szCs w:val="18"/>
        </w:rPr>
        <w:t xml:space="preserve">DI </w:t>
      </w:r>
      <w:r w:rsidRPr="00A07BC6">
        <w:rPr>
          <w:rFonts w:ascii="Nirmala UI" w:eastAsia="Verdana" w:hAnsi="Nirmala UI" w:cs="Nirmala UI"/>
          <w:sz w:val="18"/>
          <w:szCs w:val="18"/>
        </w:rPr>
        <w:t>TARANTO</w:t>
      </w:r>
    </w:p>
    <w:p w14:paraId="2E95980F" w14:textId="77777777" w:rsidR="001B5449" w:rsidRPr="00A07BC6" w:rsidRDefault="001B5449" w:rsidP="007402C8">
      <w:pPr>
        <w:widowControl w:val="0"/>
        <w:spacing w:line="200" w:lineRule="exact"/>
        <w:ind w:left="6521"/>
        <w:jc w:val="center"/>
        <w:rPr>
          <w:rFonts w:ascii="Nirmala UI" w:eastAsia="Verdana" w:hAnsi="Nirmala UI" w:cs="Nirmala UI"/>
          <w:sz w:val="18"/>
          <w:szCs w:val="18"/>
        </w:rPr>
      </w:pPr>
      <w:r w:rsidRPr="00A07BC6">
        <w:rPr>
          <w:rFonts w:ascii="Nirmala UI" w:eastAsia="Verdana" w:hAnsi="Nirmala UI" w:cs="Nirmala UI"/>
          <w:sz w:val="18"/>
          <w:szCs w:val="18"/>
        </w:rPr>
        <w:t>Michele Campanelli</w:t>
      </w:r>
    </w:p>
    <w:sectPr w:rsidR="001B5449" w:rsidRPr="00A07BC6" w:rsidSect="007A04AC">
      <w:pgSz w:w="11906" w:h="16838"/>
      <w:pgMar w:top="1134" w:right="1134" w:bottom="426" w:left="1134" w:header="142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215B4" w14:textId="77777777" w:rsidR="00EB6467" w:rsidRDefault="00EB6467">
      <w:r>
        <w:separator/>
      </w:r>
    </w:p>
  </w:endnote>
  <w:endnote w:type="continuationSeparator" w:id="0">
    <w:p w14:paraId="3B9C0E75" w14:textId="77777777" w:rsidR="00EB6467" w:rsidRDefault="00EB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lish157 BT">
    <w:altName w:val="Mistral"/>
    <w:charset w:val="00"/>
    <w:family w:val="script"/>
    <w:pitch w:val="variable"/>
    <w:sig w:usb0="00000001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3241D" w14:textId="77777777" w:rsidR="00EB6467" w:rsidRDefault="00EB6467">
      <w:r>
        <w:separator/>
      </w:r>
    </w:p>
  </w:footnote>
  <w:footnote w:type="continuationSeparator" w:id="0">
    <w:p w14:paraId="3191B941" w14:textId="77777777" w:rsidR="00EB6467" w:rsidRDefault="00EB6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0BD0"/>
    <w:multiLevelType w:val="hybridMultilevel"/>
    <w:tmpl w:val="BDE69324"/>
    <w:lvl w:ilvl="0" w:tplc="477EFE7E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FE474C2"/>
    <w:multiLevelType w:val="hybridMultilevel"/>
    <w:tmpl w:val="1A14C6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91CBA"/>
    <w:multiLevelType w:val="hybridMultilevel"/>
    <w:tmpl w:val="29AC2BFE"/>
    <w:lvl w:ilvl="0" w:tplc="477EFE7E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7BD91620"/>
    <w:multiLevelType w:val="hybridMultilevel"/>
    <w:tmpl w:val="550C446C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05566">
    <w:abstractNumId w:val="2"/>
  </w:num>
  <w:num w:numId="2" w16cid:durableId="85469213">
    <w:abstractNumId w:val="0"/>
  </w:num>
  <w:num w:numId="3" w16cid:durableId="1923443175">
    <w:abstractNumId w:val="3"/>
  </w:num>
  <w:num w:numId="4" w16cid:durableId="1371228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6907"/>
    <w:rsid w:val="00006F2A"/>
    <w:rsid w:val="00015380"/>
    <w:rsid w:val="00017009"/>
    <w:rsid w:val="0002461B"/>
    <w:rsid w:val="000322EF"/>
    <w:rsid w:val="00040ADD"/>
    <w:rsid w:val="00041846"/>
    <w:rsid w:val="00042384"/>
    <w:rsid w:val="000424C0"/>
    <w:rsid w:val="0004488A"/>
    <w:rsid w:val="0004644B"/>
    <w:rsid w:val="00046F59"/>
    <w:rsid w:val="00054E4A"/>
    <w:rsid w:val="00061138"/>
    <w:rsid w:val="000616C9"/>
    <w:rsid w:val="0006572A"/>
    <w:rsid w:val="00071C8F"/>
    <w:rsid w:val="000721D0"/>
    <w:rsid w:val="00073833"/>
    <w:rsid w:val="00076274"/>
    <w:rsid w:val="00080451"/>
    <w:rsid w:val="00084C74"/>
    <w:rsid w:val="00090B73"/>
    <w:rsid w:val="00090D1B"/>
    <w:rsid w:val="0009172D"/>
    <w:rsid w:val="000922EF"/>
    <w:rsid w:val="00095093"/>
    <w:rsid w:val="00096FFF"/>
    <w:rsid w:val="000A442B"/>
    <w:rsid w:val="000A5A4D"/>
    <w:rsid w:val="000A63E1"/>
    <w:rsid w:val="000B10FE"/>
    <w:rsid w:val="000B1AD7"/>
    <w:rsid w:val="000B3ABC"/>
    <w:rsid w:val="000B76E6"/>
    <w:rsid w:val="000D16ED"/>
    <w:rsid w:val="000D3310"/>
    <w:rsid w:val="000D3EEF"/>
    <w:rsid w:val="000D74D3"/>
    <w:rsid w:val="000E3EB0"/>
    <w:rsid w:val="000E41C9"/>
    <w:rsid w:val="000F1C14"/>
    <w:rsid w:val="000F448A"/>
    <w:rsid w:val="000F5063"/>
    <w:rsid w:val="000F63F8"/>
    <w:rsid w:val="000F6809"/>
    <w:rsid w:val="001037FD"/>
    <w:rsid w:val="001102D8"/>
    <w:rsid w:val="00111024"/>
    <w:rsid w:val="001112DB"/>
    <w:rsid w:val="00113755"/>
    <w:rsid w:val="00116907"/>
    <w:rsid w:val="00117648"/>
    <w:rsid w:val="001254DE"/>
    <w:rsid w:val="0013001E"/>
    <w:rsid w:val="00130DC1"/>
    <w:rsid w:val="001318F9"/>
    <w:rsid w:val="00134759"/>
    <w:rsid w:val="00141D2A"/>
    <w:rsid w:val="0014212A"/>
    <w:rsid w:val="001464A2"/>
    <w:rsid w:val="00153165"/>
    <w:rsid w:val="00153B88"/>
    <w:rsid w:val="00155628"/>
    <w:rsid w:val="001610FB"/>
    <w:rsid w:val="00163D18"/>
    <w:rsid w:val="0016423B"/>
    <w:rsid w:val="0016563A"/>
    <w:rsid w:val="0017011C"/>
    <w:rsid w:val="0017247E"/>
    <w:rsid w:val="00174173"/>
    <w:rsid w:val="00175562"/>
    <w:rsid w:val="00175D6E"/>
    <w:rsid w:val="001806AA"/>
    <w:rsid w:val="00182594"/>
    <w:rsid w:val="001854B3"/>
    <w:rsid w:val="0018605F"/>
    <w:rsid w:val="00191984"/>
    <w:rsid w:val="001938AB"/>
    <w:rsid w:val="001A1382"/>
    <w:rsid w:val="001B23A6"/>
    <w:rsid w:val="001B36B1"/>
    <w:rsid w:val="001B5449"/>
    <w:rsid w:val="001B59EE"/>
    <w:rsid w:val="001B6810"/>
    <w:rsid w:val="001C1F03"/>
    <w:rsid w:val="001C760E"/>
    <w:rsid w:val="001C79AD"/>
    <w:rsid w:val="001D4472"/>
    <w:rsid w:val="001D47B1"/>
    <w:rsid w:val="001D7AEC"/>
    <w:rsid w:val="001E0CA2"/>
    <w:rsid w:val="001F13F9"/>
    <w:rsid w:val="001F317E"/>
    <w:rsid w:val="001F667B"/>
    <w:rsid w:val="001F6869"/>
    <w:rsid w:val="00203684"/>
    <w:rsid w:val="0020505C"/>
    <w:rsid w:val="00205F17"/>
    <w:rsid w:val="00206C6B"/>
    <w:rsid w:val="0021559C"/>
    <w:rsid w:val="00216018"/>
    <w:rsid w:val="00216683"/>
    <w:rsid w:val="002171B9"/>
    <w:rsid w:val="00221BA5"/>
    <w:rsid w:val="00222425"/>
    <w:rsid w:val="00223B77"/>
    <w:rsid w:val="0022638F"/>
    <w:rsid w:val="00226888"/>
    <w:rsid w:val="00230879"/>
    <w:rsid w:val="00236E10"/>
    <w:rsid w:val="002429F3"/>
    <w:rsid w:val="00245A17"/>
    <w:rsid w:val="00245E3E"/>
    <w:rsid w:val="0024758E"/>
    <w:rsid w:val="00261396"/>
    <w:rsid w:val="00261C3D"/>
    <w:rsid w:val="00262C83"/>
    <w:rsid w:val="0026363F"/>
    <w:rsid w:val="0026468E"/>
    <w:rsid w:val="002710BE"/>
    <w:rsid w:val="00274FA5"/>
    <w:rsid w:val="00275024"/>
    <w:rsid w:val="00276FBA"/>
    <w:rsid w:val="00285603"/>
    <w:rsid w:val="00292867"/>
    <w:rsid w:val="00295FBF"/>
    <w:rsid w:val="002A0B8C"/>
    <w:rsid w:val="002A6949"/>
    <w:rsid w:val="002A6F5C"/>
    <w:rsid w:val="002B4E9C"/>
    <w:rsid w:val="002C0A17"/>
    <w:rsid w:val="002C109F"/>
    <w:rsid w:val="002C13FC"/>
    <w:rsid w:val="002C2D13"/>
    <w:rsid w:val="002C3067"/>
    <w:rsid w:val="002C757E"/>
    <w:rsid w:val="002C7FFE"/>
    <w:rsid w:val="002D11BA"/>
    <w:rsid w:val="002D1FB4"/>
    <w:rsid w:val="002D7033"/>
    <w:rsid w:val="002E1068"/>
    <w:rsid w:val="002E12B4"/>
    <w:rsid w:val="002E51E2"/>
    <w:rsid w:val="002F1768"/>
    <w:rsid w:val="002F18A1"/>
    <w:rsid w:val="002F46C3"/>
    <w:rsid w:val="002F6B98"/>
    <w:rsid w:val="00301620"/>
    <w:rsid w:val="00306DEC"/>
    <w:rsid w:val="00311115"/>
    <w:rsid w:val="00322E57"/>
    <w:rsid w:val="00325E07"/>
    <w:rsid w:val="003267AB"/>
    <w:rsid w:val="00330D6A"/>
    <w:rsid w:val="003332DF"/>
    <w:rsid w:val="0034351C"/>
    <w:rsid w:val="0035051B"/>
    <w:rsid w:val="0036016B"/>
    <w:rsid w:val="003609D9"/>
    <w:rsid w:val="0036124F"/>
    <w:rsid w:val="00363F11"/>
    <w:rsid w:val="00365997"/>
    <w:rsid w:val="00365FA4"/>
    <w:rsid w:val="00366BD7"/>
    <w:rsid w:val="00373C06"/>
    <w:rsid w:val="00377107"/>
    <w:rsid w:val="0039057C"/>
    <w:rsid w:val="003925E1"/>
    <w:rsid w:val="003938C4"/>
    <w:rsid w:val="003A1008"/>
    <w:rsid w:val="003A39B7"/>
    <w:rsid w:val="003A4316"/>
    <w:rsid w:val="003A4EB4"/>
    <w:rsid w:val="003A65F7"/>
    <w:rsid w:val="003A75F5"/>
    <w:rsid w:val="003B49A5"/>
    <w:rsid w:val="003B626E"/>
    <w:rsid w:val="003B71AF"/>
    <w:rsid w:val="003C104E"/>
    <w:rsid w:val="003D0A5C"/>
    <w:rsid w:val="003F2A50"/>
    <w:rsid w:val="003F3371"/>
    <w:rsid w:val="003F528B"/>
    <w:rsid w:val="00401DC3"/>
    <w:rsid w:val="0040209E"/>
    <w:rsid w:val="00404C12"/>
    <w:rsid w:val="004121A4"/>
    <w:rsid w:val="00412273"/>
    <w:rsid w:val="004137A5"/>
    <w:rsid w:val="0041479A"/>
    <w:rsid w:val="004175B2"/>
    <w:rsid w:val="00420415"/>
    <w:rsid w:val="0043069D"/>
    <w:rsid w:val="00435686"/>
    <w:rsid w:val="004465EB"/>
    <w:rsid w:val="00447AF1"/>
    <w:rsid w:val="00452A0A"/>
    <w:rsid w:val="00453697"/>
    <w:rsid w:val="00460080"/>
    <w:rsid w:val="00461610"/>
    <w:rsid w:val="00461978"/>
    <w:rsid w:val="00462E86"/>
    <w:rsid w:val="00465B55"/>
    <w:rsid w:val="00466623"/>
    <w:rsid w:val="00467E8C"/>
    <w:rsid w:val="00475EA9"/>
    <w:rsid w:val="00481DAA"/>
    <w:rsid w:val="00482AD7"/>
    <w:rsid w:val="00482B0B"/>
    <w:rsid w:val="00484DFA"/>
    <w:rsid w:val="00491479"/>
    <w:rsid w:val="004965C9"/>
    <w:rsid w:val="004A07A6"/>
    <w:rsid w:val="004A10ED"/>
    <w:rsid w:val="004A1560"/>
    <w:rsid w:val="004A4DBA"/>
    <w:rsid w:val="004B1950"/>
    <w:rsid w:val="004B26D9"/>
    <w:rsid w:val="004B397F"/>
    <w:rsid w:val="004B5316"/>
    <w:rsid w:val="004B6AFD"/>
    <w:rsid w:val="004C0239"/>
    <w:rsid w:val="004C0488"/>
    <w:rsid w:val="004C1067"/>
    <w:rsid w:val="004C3B2A"/>
    <w:rsid w:val="004C403B"/>
    <w:rsid w:val="004C6B4C"/>
    <w:rsid w:val="004D096A"/>
    <w:rsid w:val="004D285E"/>
    <w:rsid w:val="004D4A9B"/>
    <w:rsid w:val="004D61DD"/>
    <w:rsid w:val="004E0BA2"/>
    <w:rsid w:val="004E167F"/>
    <w:rsid w:val="004E69D3"/>
    <w:rsid w:val="004F1A5D"/>
    <w:rsid w:val="004F245F"/>
    <w:rsid w:val="004F28F9"/>
    <w:rsid w:val="004F4B8B"/>
    <w:rsid w:val="004F6931"/>
    <w:rsid w:val="004F7408"/>
    <w:rsid w:val="00500F57"/>
    <w:rsid w:val="00504866"/>
    <w:rsid w:val="0051029D"/>
    <w:rsid w:val="00513062"/>
    <w:rsid w:val="00524747"/>
    <w:rsid w:val="00525EAA"/>
    <w:rsid w:val="00534608"/>
    <w:rsid w:val="005365EE"/>
    <w:rsid w:val="0054628F"/>
    <w:rsid w:val="00546DE2"/>
    <w:rsid w:val="0055091F"/>
    <w:rsid w:val="005607DC"/>
    <w:rsid w:val="00560A11"/>
    <w:rsid w:val="00562F62"/>
    <w:rsid w:val="005753C0"/>
    <w:rsid w:val="00586615"/>
    <w:rsid w:val="0059749B"/>
    <w:rsid w:val="005A6B34"/>
    <w:rsid w:val="005A6F9F"/>
    <w:rsid w:val="005A7F10"/>
    <w:rsid w:val="005B5487"/>
    <w:rsid w:val="005B5755"/>
    <w:rsid w:val="005C1A49"/>
    <w:rsid w:val="005C328C"/>
    <w:rsid w:val="005D05AE"/>
    <w:rsid w:val="005D1468"/>
    <w:rsid w:val="005D466A"/>
    <w:rsid w:val="005D5D23"/>
    <w:rsid w:val="005D5FBE"/>
    <w:rsid w:val="005D7711"/>
    <w:rsid w:val="005D7A82"/>
    <w:rsid w:val="005E0571"/>
    <w:rsid w:val="005E09E1"/>
    <w:rsid w:val="005E598D"/>
    <w:rsid w:val="005E6260"/>
    <w:rsid w:val="005F0B8D"/>
    <w:rsid w:val="005F1931"/>
    <w:rsid w:val="005F46FC"/>
    <w:rsid w:val="005F7D31"/>
    <w:rsid w:val="00601AED"/>
    <w:rsid w:val="00603DB5"/>
    <w:rsid w:val="00605606"/>
    <w:rsid w:val="00605D9A"/>
    <w:rsid w:val="006065C9"/>
    <w:rsid w:val="00607425"/>
    <w:rsid w:val="00613579"/>
    <w:rsid w:val="006151A4"/>
    <w:rsid w:val="006216A8"/>
    <w:rsid w:val="0062774B"/>
    <w:rsid w:val="00630012"/>
    <w:rsid w:val="00631D29"/>
    <w:rsid w:val="006378B4"/>
    <w:rsid w:val="00644297"/>
    <w:rsid w:val="006538C7"/>
    <w:rsid w:val="0065657C"/>
    <w:rsid w:val="00656F20"/>
    <w:rsid w:val="006629EE"/>
    <w:rsid w:val="00666CAE"/>
    <w:rsid w:val="00671DB7"/>
    <w:rsid w:val="006771AC"/>
    <w:rsid w:val="006829A3"/>
    <w:rsid w:val="006839C0"/>
    <w:rsid w:val="006921F6"/>
    <w:rsid w:val="006923EF"/>
    <w:rsid w:val="006940D5"/>
    <w:rsid w:val="006943D7"/>
    <w:rsid w:val="00696FFB"/>
    <w:rsid w:val="006A255D"/>
    <w:rsid w:val="006A42DA"/>
    <w:rsid w:val="006B26DD"/>
    <w:rsid w:val="006D0BD2"/>
    <w:rsid w:val="006D25FE"/>
    <w:rsid w:val="006D5CFD"/>
    <w:rsid w:val="006E5E81"/>
    <w:rsid w:val="006E6191"/>
    <w:rsid w:val="006F3E17"/>
    <w:rsid w:val="006F4C79"/>
    <w:rsid w:val="006F6F74"/>
    <w:rsid w:val="007015B7"/>
    <w:rsid w:val="00711A9C"/>
    <w:rsid w:val="00711CE1"/>
    <w:rsid w:val="00713E86"/>
    <w:rsid w:val="0071676C"/>
    <w:rsid w:val="007215B0"/>
    <w:rsid w:val="00724C51"/>
    <w:rsid w:val="00732B3D"/>
    <w:rsid w:val="00736256"/>
    <w:rsid w:val="007402C8"/>
    <w:rsid w:val="00741CFC"/>
    <w:rsid w:val="0074577C"/>
    <w:rsid w:val="007462D5"/>
    <w:rsid w:val="00753AB5"/>
    <w:rsid w:val="00763B08"/>
    <w:rsid w:val="007666A5"/>
    <w:rsid w:val="007800F8"/>
    <w:rsid w:val="00780B6C"/>
    <w:rsid w:val="00783964"/>
    <w:rsid w:val="00790016"/>
    <w:rsid w:val="00795DDC"/>
    <w:rsid w:val="007A04AC"/>
    <w:rsid w:val="007A1C4F"/>
    <w:rsid w:val="007A3997"/>
    <w:rsid w:val="007A56C9"/>
    <w:rsid w:val="007A591A"/>
    <w:rsid w:val="007A6087"/>
    <w:rsid w:val="007B0CE6"/>
    <w:rsid w:val="007B37E3"/>
    <w:rsid w:val="007B3C95"/>
    <w:rsid w:val="007C410F"/>
    <w:rsid w:val="007C45C7"/>
    <w:rsid w:val="007D662E"/>
    <w:rsid w:val="007E3FA9"/>
    <w:rsid w:val="007F1FDC"/>
    <w:rsid w:val="007F33D7"/>
    <w:rsid w:val="007F4A1E"/>
    <w:rsid w:val="00804C4F"/>
    <w:rsid w:val="0081057D"/>
    <w:rsid w:val="008120AB"/>
    <w:rsid w:val="0081718E"/>
    <w:rsid w:val="00817E37"/>
    <w:rsid w:val="008209ED"/>
    <w:rsid w:val="008235BC"/>
    <w:rsid w:val="0082419B"/>
    <w:rsid w:val="0083015F"/>
    <w:rsid w:val="00831DD0"/>
    <w:rsid w:val="00843378"/>
    <w:rsid w:val="008516A5"/>
    <w:rsid w:val="00852594"/>
    <w:rsid w:val="00852F96"/>
    <w:rsid w:val="008575EF"/>
    <w:rsid w:val="00861BFA"/>
    <w:rsid w:val="008718DE"/>
    <w:rsid w:val="008759CA"/>
    <w:rsid w:val="00877F46"/>
    <w:rsid w:val="008841E7"/>
    <w:rsid w:val="0089394A"/>
    <w:rsid w:val="00893B71"/>
    <w:rsid w:val="00894D48"/>
    <w:rsid w:val="008A1472"/>
    <w:rsid w:val="008A32F8"/>
    <w:rsid w:val="008A4871"/>
    <w:rsid w:val="008A4F7F"/>
    <w:rsid w:val="008A7F2F"/>
    <w:rsid w:val="008B0929"/>
    <w:rsid w:val="008B17D0"/>
    <w:rsid w:val="008B1FE6"/>
    <w:rsid w:val="008B4C97"/>
    <w:rsid w:val="008B5A6B"/>
    <w:rsid w:val="008C1A3B"/>
    <w:rsid w:val="008C27D6"/>
    <w:rsid w:val="008C3A62"/>
    <w:rsid w:val="008C7029"/>
    <w:rsid w:val="008D1EE3"/>
    <w:rsid w:val="008D4ADA"/>
    <w:rsid w:val="008D4F7C"/>
    <w:rsid w:val="008D5276"/>
    <w:rsid w:val="008D5707"/>
    <w:rsid w:val="008E3AA1"/>
    <w:rsid w:val="008E400E"/>
    <w:rsid w:val="008F0EA1"/>
    <w:rsid w:val="008F5C10"/>
    <w:rsid w:val="008F6E15"/>
    <w:rsid w:val="008F6F1D"/>
    <w:rsid w:val="008F768E"/>
    <w:rsid w:val="008F7C79"/>
    <w:rsid w:val="00902E12"/>
    <w:rsid w:val="00905242"/>
    <w:rsid w:val="009056F2"/>
    <w:rsid w:val="00911453"/>
    <w:rsid w:val="00914649"/>
    <w:rsid w:val="00915BC8"/>
    <w:rsid w:val="00915D19"/>
    <w:rsid w:val="00922C42"/>
    <w:rsid w:val="0092312D"/>
    <w:rsid w:val="009231F5"/>
    <w:rsid w:val="00931BD0"/>
    <w:rsid w:val="00933EAA"/>
    <w:rsid w:val="009354DC"/>
    <w:rsid w:val="00940F5D"/>
    <w:rsid w:val="00952581"/>
    <w:rsid w:val="009572D7"/>
    <w:rsid w:val="00960193"/>
    <w:rsid w:val="0096022C"/>
    <w:rsid w:val="0096046E"/>
    <w:rsid w:val="00961D84"/>
    <w:rsid w:val="009802CF"/>
    <w:rsid w:val="0098309E"/>
    <w:rsid w:val="009835EC"/>
    <w:rsid w:val="009846B0"/>
    <w:rsid w:val="00987980"/>
    <w:rsid w:val="00990655"/>
    <w:rsid w:val="00990E4C"/>
    <w:rsid w:val="00994AA0"/>
    <w:rsid w:val="00994D1B"/>
    <w:rsid w:val="00995E75"/>
    <w:rsid w:val="00996AA7"/>
    <w:rsid w:val="00997A79"/>
    <w:rsid w:val="009A13B8"/>
    <w:rsid w:val="009A17CE"/>
    <w:rsid w:val="009A3680"/>
    <w:rsid w:val="009A4A11"/>
    <w:rsid w:val="009A5EC5"/>
    <w:rsid w:val="009B0779"/>
    <w:rsid w:val="009B4999"/>
    <w:rsid w:val="009B5EC8"/>
    <w:rsid w:val="009B63A0"/>
    <w:rsid w:val="009C0A08"/>
    <w:rsid w:val="009C1D7E"/>
    <w:rsid w:val="009C3713"/>
    <w:rsid w:val="009C5CC7"/>
    <w:rsid w:val="009D14BF"/>
    <w:rsid w:val="009D1C45"/>
    <w:rsid w:val="009D2FC3"/>
    <w:rsid w:val="009D44C1"/>
    <w:rsid w:val="009E1EC8"/>
    <w:rsid w:val="009E2DFC"/>
    <w:rsid w:val="009E4566"/>
    <w:rsid w:val="009E6029"/>
    <w:rsid w:val="009F33EE"/>
    <w:rsid w:val="009F712C"/>
    <w:rsid w:val="00A01476"/>
    <w:rsid w:val="00A0263B"/>
    <w:rsid w:val="00A03050"/>
    <w:rsid w:val="00A07BC6"/>
    <w:rsid w:val="00A1341C"/>
    <w:rsid w:val="00A13BEC"/>
    <w:rsid w:val="00A22DAA"/>
    <w:rsid w:val="00A33A92"/>
    <w:rsid w:val="00A33E4E"/>
    <w:rsid w:val="00A33EB6"/>
    <w:rsid w:val="00A3674A"/>
    <w:rsid w:val="00A37AA7"/>
    <w:rsid w:val="00A37EF4"/>
    <w:rsid w:val="00A448B2"/>
    <w:rsid w:val="00A45311"/>
    <w:rsid w:val="00A45CC3"/>
    <w:rsid w:val="00A468F7"/>
    <w:rsid w:val="00A56368"/>
    <w:rsid w:val="00A6372F"/>
    <w:rsid w:val="00A63FE8"/>
    <w:rsid w:val="00A6697D"/>
    <w:rsid w:val="00A676CF"/>
    <w:rsid w:val="00A70B09"/>
    <w:rsid w:val="00A710F4"/>
    <w:rsid w:val="00A73841"/>
    <w:rsid w:val="00A77F65"/>
    <w:rsid w:val="00A80FDC"/>
    <w:rsid w:val="00A810DD"/>
    <w:rsid w:val="00A828B1"/>
    <w:rsid w:val="00A84B3D"/>
    <w:rsid w:val="00A96923"/>
    <w:rsid w:val="00AA1650"/>
    <w:rsid w:val="00AA335D"/>
    <w:rsid w:val="00AA5009"/>
    <w:rsid w:val="00AB0484"/>
    <w:rsid w:val="00AC0880"/>
    <w:rsid w:val="00AC1A80"/>
    <w:rsid w:val="00AC31DA"/>
    <w:rsid w:val="00AC6B04"/>
    <w:rsid w:val="00AD3E8D"/>
    <w:rsid w:val="00AD51E2"/>
    <w:rsid w:val="00AD73BB"/>
    <w:rsid w:val="00AE1A56"/>
    <w:rsid w:val="00AE2FA7"/>
    <w:rsid w:val="00AE4344"/>
    <w:rsid w:val="00AE48BA"/>
    <w:rsid w:val="00AE65E1"/>
    <w:rsid w:val="00AF0D67"/>
    <w:rsid w:val="00AF2888"/>
    <w:rsid w:val="00AF3BA4"/>
    <w:rsid w:val="00AF5FC1"/>
    <w:rsid w:val="00B0058C"/>
    <w:rsid w:val="00B06DAB"/>
    <w:rsid w:val="00B14953"/>
    <w:rsid w:val="00B21246"/>
    <w:rsid w:val="00B22216"/>
    <w:rsid w:val="00B24E04"/>
    <w:rsid w:val="00B2673F"/>
    <w:rsid w:val="00B310A3"/>
    <w:rsid w:val="00B443D4"/>
    <w:rsid w:val="00B44426"/>
    <w:rsid w:val="00B456E7"/>
    <w:rsid w:val="00B50A57"/>
    <w:rsid w:val="00B50B16"/>
    <w:rsid w:val="00B5294D"/>
    <w:rsid w:val="00B52C7C"/>
    <w:rsid w:val="00B56AC5"/>
    <w:rsid w:val="00B73C74"/>
    <w:rsid w:val="00B764C2"/>
    <w:rsid w:val="00B8101F"/>
    <w:rsid w:val="00B84AFA"/>
    <w:rsid w:val="00B86A78"/>
    <w:rsid w:val="00B87C83"/>
    <w:rsid w:val="00B907C1"/>
    <w:rsid w:val="00B90E52"/>
    <w:rsid w:val="00B90FBE"/>
    <w:rsid w:val="00B96645"/>
    <w:rsid w:val="00BA0D8C"/>
    <w:rsid w:val="00BA1823"/>
    <w:rsid w:val="00BA41E0"/>
    <w:rsid w:val="00BA5594"/>
    <w:rsid w:val="00BB09C6"/>
    <w:rsid w:val="00BB1315"/>
    <w:rsid w:val="00BB2191"/>
    <w:rsid w:val="00BB4860"/>
    <w:rsid w:val="00BC03D7"/>
    <w:rsid w:val="00BC5A38"/>
    <w:rsid w:val="00BC5A93"/>
    <w:rsid w:val="00BD02CA"/>
    <w:rsid w:val="00BD070D"/>
    <w:rsid w:val="00BD7956"/>
    <w:rsid w:val="00BE2257"/>
    <w:rsid w:val="00BE319C"/>
    <w:rsid w:val="00BE3955"/>
    <w:rsid w:val="00BE4C6B"/>
    <w:rsid w:val="00BF1090"/>
    <w:rsid w:val="00BF4F5A"/>
    <w:rsid w:val="00BF5B0D"/>
    <w:rsid w:val="00C062BF"/>
    <w:rsid w:val="00C125C7"/>
    <w:rsid w:val="00C150BA"/>
    <w:rsid w:val="00C21451"/>
    <w:rsid w:val="00C2258B"/>
    <w:rsid w:val="00C406F9"/>
    <w:rsid w:val="00C416FE"/>
    <w:rsid w:val="00C4575C"/>
    <w:rsid w:val="00C51D1B"/>
    <w:rsid w:val="00C658CF"/>
    <w:rsid w:val="00C72811"/>
    <w:rsid w:val="00C736E8"/>
    <w:rsid w:val="00C73E23"/>
    <w:rsid w:val="00C802C0"/>
    <w:rsid w:val="00C8128D"/>
    <w:rsid w:val="00C82199"/>
    <w:rsid w:val="00C830EE"/>
    <w:rsid w:val="00C831F8"/>
    <w:rsid w:val="00C8450F"/>
    <w:rsid w:val="00C86948"/>
    <w:rsid w:val="00C9015A"/>
    <w:rsid w:val="00C94592"/>
    <w:rsid w:val="00C9793C"/>
    <w:rsid w:val="00CA0327"/>
    <w:rsid w:val="00CA0C65"/>
    <w:rsid w:val="00CB456D"/>
    <w:rsid w:val="00CC2176"/>
    <w:rsid w:val="00CD0B93"/>
    <w:rsid w:val="00CD0E57"/>
    <w:rsid w:val="00CD220E"/>
    <w:rsid w:val="00CD5D6F"/>
    <w:rsid w:val="00CD647D"/>
    <w:rsid w:val="00CD7849"/>
    <w:rsid w:val="00CE4C3E"/>
    <w:rsid w:val="00CE7130"/>
    <w:rsid w:val="00CE717B"/>
    <w:rsid w:val="00CE7E21"/>
    <w:rsid w:val="00CF0B2D"/>
    <w:rsid w:val="00CF2BCC"/>
    <w:rsid w:val="00CF3C2B"/>
    <w:rsid w:val="00CF625A"/>
    <w:rsid w:val="00D10212"/>
    <w:rsid w:val="00D10312"/>
    <w:rsid w:val="00D10CDA"/>
    <w:rsid w:val="00D14E0C"/>
    <w:rsid w:val="00D162F7"/>
    <w:rsid w:val="00D17AAC"/>
    <w:rsid w:val="00D2167A"/>
    <w:rsid w:val="00D30498"/>
    <w:rsid w:val="00D42EC0"/>
    <w:rsid w:val="00D46FBC"/>
    <w:rsid w:val="00D476D6"/>
    <w:rsid w:val="00D51A55"/>
    <w:rsid w:val="00D53BDB"/>
    <w:rsid w:val="00D65139"/>
    <w:rsid w:val="00D66000"/>
    <w:rsid w:val="00D67A44"/>
    <w:rsid w:val="00D734A3"/>
    <w:rsid w:val="00D75FE0"/>
    <w:rsid w:val="00D80D73"/>
    <w:rsid w:val="00D813CC"/>
    <w:rsid w:val="00D8535B"/>
    <w:rsid w:val="00D85FD0"/>
    <w:rsid w:val="00D87F9B"/>
    <w:rsid w:val="00D90F31"/>
    <w:rsid w:val="00D92E6B"/>
    <w:rsid w:val="00D93D61"/>
    <w:rsid w:val="00D9789F"/>
    <w:rsid w:val="00DA05E6"/>
    <w:rsid w:val="00DA19D7"/>
    <w:rsid w:val="00DB06A2"/>
    <w:rsid w:val="00DB0A18"/>
    <w:rsid w:val="00DB44D7"/>
    <w:rsid w:val="00DC3106"/>
    <w:rsid w:val="00DD00C3"/>
    <w:rsid w:val="00DD2C00"/>
    <w:rsid w:val="00DD2C04"/>
    <w:rsid w:val="00DD317A"/>
    <w:rsid w:val="00DD3CFB"/>
    <w:rsid w:val="00DD5686"/>
    <w:rsid w:val="00DE0E67"/>
    <w:rsid w:val="00DE15C0"/>
    <w:rsid w:val="00DE4754"/>
    <w:rsid w:val="00DE5C61"/>
    <w:rsid w:val="00DE60C9"/>
    <w:rsid w:val="00DF1211"/>
    <w:rsid w:val="00DF17E9"/>
    <w:rsid w:val="00DF1A12"/>
    <w:rsid w:val="00DF25D8"/>
    <w:rsid w:val="00DF5C13"/>
    <w:rsid w:val="00E01BD6"/>
    <w:rsid w:val="00E0435C"/>
    <w:rsid w:val="00E055C8"/>
    <w:rsid w:val="00E110F5"/>
    <w:rsid w:val="00E1282A"/>
    <w:rsid w:val="00E21D3A"/>
    <w:rsid w:val="00E252A9"/>
    <w:rsid w:val="00E2666B"/>
    <w:rsid w:val="00E33896"/>
    <w:rsid w:val="00E342C4"/>
    <w:rsid w:val="00E349FC"/>
    <w:rsid w:val="00E3772F"/>
    <w:rsid w:val="00E4198A"/>
    <w:rsid w:val="00E46AE4"/>
    <w:rsid w:val="00E47354"/>
    <w:rsid w:val="00E51992"/>
    <w:rsid w:val="00E55112"/>
    <w:rsid w:val="00E56137"/>
    <w:rsid w:val="00E56B28"/>
    <w:rsid w:val="00E64712"/>
    <w:rsid w:val="00E71615"/>
    <w:rsid w:val="00E75863"/>
    <w:rsid w:val="00E76D44"/>
    <w:rsid w:val="00E81F94"/>
    <w:rsid w:val="00E84D55"/>
    <w:rsid w:val="00E95047"/>
    <w:rsid w:val="00E977E6"/>
    <w:rsid w:val="00EA453E"/>
    <w:rsid w:val="00EA5AD6"/>
    <w:rsid w:val="00EB2092"/>
    <w:rsid w:val="00EB4676"/>
    <w:rsid w:val="00EB5399"/>
    <w:rsid w:val="00EB6467"/>
    <w:rsid w:val="00EC029D"/>
    <w:rsid w:val="00EC1379"/>
    <w:rsid w:val="00EC3AB2"/>
    <w:rsid w:val="00ED0ADE"/>
    <w:rsid w:val="00ED0D43"/>
    <w:rsid w:val="00ED29B9"/>
    <w:rsid w:val="00ED6EB9"/>
    <w:rsid w:val="00EE0C62"/>
    <w:rsid w:val="00EE3B93"/>
    <w:rsid w:val="00EE69F1"/>
    <w:rsid w:val="00EE7EB3"/>
    <w:rsid w:val="00EF1BDD"/>
    <w:rsid w:val="00F05508"/>
    <w:rsid w:val="00F071DF"/>
    <w:rsid w:val="00F118CB"/>
    <w:rsid w:val="00F11EFD"/>
    <w:rsid w:val="00F127FB"/>
    <w:rsid w:val="00F12957"/>
    <w:rsid w:val="00F20B40"/>
    <w:rsid w:val="00F21F21"/>
    <w:rsid w:val="00F23AE9"/>
    <w:rsid w:val="00F23FB6"/>
    <w:rsid w:val="00F27DD6"/>
    <w:rsid w:val="00F312C6"/>
    <w:rsid w:val="00F35589"/>
    <w:rsid w:val="00F36EB5"/>
    <w:rsid w:val="00F44896"/>
    <w:rsid w:val="00F448E7"/>
    <w:rsid w:val="00F60CD9"/>
    <w:rsid w:val="00F705ED"/>
    <w:rsid w:val="00F70CBA"/>
    <w:rsid w:val="00F71163"/>
    <w:rsid w:val="00F77D44"/>
    <w:rsid w:val="00F806C5"/>
    <w:rsid w:val="00F80C38"/>
    <w:rsid w:val="00F83E92"/>
    <w:rsid w:val="00F91C59"/>
    <w:rsid w:val="00F93BEE"/>
    <w:rsid w:val="00F955CF"/>
    <w:rsid w:val="00FA23D0"/>
    <w:rsid w:val="00FA3C81"/>
    <w:rsid w:val="00FA48BF"/>
    <w:rsid w:val="00FB7CBE"/>
    <w:rsid w:val="00FC689F"/>
    <w:rsid w:val="00FC7F3F"/>
    <w:rsid w:val="00FD1E49"/>
    <w:rsid w:val="00FD739F"/>
    <w:rsid w:val="00FE5A69"/>
    <w:rsid w:val="00FF1C6E"/>
    <w:rsid w:val="00FF2CB3"/>
    <w:rsid w:val="00FF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AFA20AD"/>
  <w15:chartTrackingRefBased/>
  <w15:docId w15:val="{2027CFEE-D223-48AC-A595-9685DA15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16ED9"/>
  </w:style>
  <w:style w:type="paragraph" w:styleId="Titolo1">
    <w:name w:val="heading 1"/>
    <w:basedOn w:val="Normale"/>
    <w:next w:val="Normale"/>
    <w:qFormat/>
    <w:rsid w:val="00E16ED9"/>
    <w:pPr>
      <w:keepNext/>
      <w:jc w:val="right"/>
      <w:outlineLvl w:val="0"/>
    </w:pPr>
    <w:rPr>
      <w:rFonts w:ascii="English157 BT" w:hAnsi="English157 BT"/>
      <w:sz w:val="24"/>
    </w:rPr>
  </w:style>
  <w:style w:type="paragraph" w:styleId="Titolo5">
    <w:name w:val="heading 5"/>
    <w:basedOn w:val="Normale"/>
    <w:next w:val="Normale"/>
    <w:qFormat/>
    <w:rsid w:val="009879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E16ED9"/>
    <w:pPr>
      <w:keepNext/>
      <w:jc w:val="center"/>
      <w:outlineLvl w:val="6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16ED9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rsid w:val="009020B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33457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F80C38"/>
  </w:style>
  <w:style w:type="character" w:styleId="Collegamentoipertestuale">
    <w:name w:val="Hyperlink"/>
    <w:rsid w:val="00F80C38"/>
    <w:rPr>
      <w:color w:val="0000FF"/>
      <w:u w:val="single"/>
    </w:rPr>
  </w:style>
  <w:style w:type="paragraph" w:styleId="Rientrocorpodeltesto2">
    <w:name w:val="Body Text Indent 2"/>
    <w:basedOn w:val="Normale"/>
    <w:rsid w:val="00987980"/>
    <w:pPr>
      <w:ind w:firstLine="1134"/>
    </w:pPr>
    <w:rPr>
      <w:sz w:val="24"/>
    </w:rPr>
  </w:style>
  <w:style w:type="paragraph" w:styleId="Rientrocorpodeltesto">
    <w:name w:val="Body Text Indent"/>
    <w:basedOn w:val="Normale"/>
    <w:link w:val="RientrocorpodeltestoCarattere"/>
    <w:rsid w:val="005F7D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F7D31"/>
  </w:style>
  <w:style w:type="character" w:customStyle="1" w:styleId="Corpodeltesto">
    <w:name w:val="Corpo del testo_"/>
    <w:link w:val="Corpodeltesto1"/>
    <w:rsid w:val="005F7D31"/>
    <w:rPr>
      <w:rFonts w:ascii="Verdana" w:eastAsia="Verdana" w:hAnsi="Verdana" w:cs="Verdana"/>
      <w:spacing w:val="-10"/>
      <w:sz w:val="19"/>
      <w:szCs w:val="19"/>
      <w:shd w:val="clear" w:color="auto" w:fill="FFFFFF"/>
    </w:rPr>
  </w:style>
  <w:style w:type="character" w:customStyle="1" w:styleId="CorpodeltestoGrassettoSpaziatura0pt">
    <w:name w:val="Corpo del testo + Grassetto;Spaziatura 0 pt"/>
    <w:rsid w:val="005F7D31"/>
    <w:rPr>
      <w:rFonts w:ascii="Verdana" w:eastAsia="Verdana" w:hAnsi="Verdana" w:cs="Verdan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/>
    </w:rPr>
  </w:style>
  <w:style w:type="character" w:customStyle="1" w:styleId="Corpodeltesto2NoncorsivoSpaziatura0pt">
    <w:name w:val="Corpo del testo (2) + Non corsivo;Spaziatura 0 pt"/>
    <w:rsid w:val="005F7D31"/>
    <w:rPr>
      <w:rFonts w:ascii="Verdana" w:eastAsia="Verdana" w:hAnsi="Verdana" w:cs="Verdana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it-IT"/>
    </w:rPr>
  </w:style>
  <w:style w:type="paragraph" w:customStyle="1" w:styleId="Corpodeltesto1">
    <w:name w:val="Corpo del testo1"/>
    <w:basedOn w:val="Normale"/>
    <w:link w:val="Corpodeltesto"/>
    <w:rsid w:val="005F7D31"/>
    <w:pPr>
      <w:widowControl w:val="0"/>
      <w:shd w:val="clear" w:color="auto" w:fill="FFFFFF"/>
      <w:spacing w:line="241" w:lineRule="exact"/>
      <w:ind w:hanging="360"/>
      <w:jc w:val="center"/>
    </w:pPr>
    <w:rPr>
      <w:rFonts w:ascii="Verdana" w:eastAsia="Verdana" w:hAnsi="Verdana" w:cs="Verdana"/>
      <w:spacing w:val="-10"/>
      <w:sz w:val="19"/>
      <w:szCs w:val="19"/>
    </w:rPr>
  </w:style>
  <w:style w:type="paragraph" w:styleId="Corpotesto">
    <w:name w:val="Body Text"/>
    <w:basedOn w:val="Normale"/>
    <w:link w:val="CorpotestoCarattere"/>
    <w:rsid w:val="0004488A"/>
    <w:pPr>
      <w:spacing w:after="120"/>
    </w:pPr>
    <w:rPr>
      <w:sz w:val="24"/>
      <w:szCs w:val="24"/>
    </w:rPr>
  </w:style>
  <w:style w:type="character" w:customStyle="1" w:styleId="CorpotestoCarattere">
    <w:name w:val="Corpo testo Carattere"/>
    <w:link w:val="Corpotesto"/>
    <w:rsid w:val="0004488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E71615"/>
  </w:style>
  <w:style w:type="paragraph" w:styleId="Paragrafoelenco">
    <w:name w:val="List Paragraph"/>
    <w:basedOn w:val="Normale"/>
    <w:uiPriority w:val="34"/>
    <w:qFormat/>
    <w:rsid w:val="009835EC"/>
    <w:pPr>
      <w:ind w:left="708"/>
    </w:pPr>
  </w:style>
  <w:style w:type="character" w:styleId="Enfasicorsivo">
    <w:name w:val="Emphasis"/>
    <w:qFormat/>
    <w:rsid w:val="00D162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95D53-49FB-4B2E-8190-21BCB74D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 Lavoro e delle Politiche Sociali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Papa</dc:creator>
  <cp:keywords/>
  <cp:lastModifiedBy>Campanelli Michele</cp:lastModifiedBy>
  <cp:revision>2</cp:revision>
  <cp:lastPrinted>2021-04-15T13:55:00Z</cp:lastPrinted>
  <dcterms:created xsi:type="dcterms:W3CDTF">2023-03-14T16:29:00Z</dcterms:created>
  <dcterms:modified xsi:type="dcterms:W3CDTF">2023-03-14T16:29:00Z</dcterms:modified>
</cp:coreProperties>
</file>