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269E" w14:textId="77777777" w:rsidR="00A36C43" w:rsidRDefault="000E56B6" w:rsidP="000E56B6">
      <w:pPr>
        <w:tabs>
          <w:tab w:val="right" w:pos="9356"/>
        </w:tabs>
        <w:spacing w:after="180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E26BB" wp14:editId="5BAE26BC">
            <wp:simplePos x="0" y="0"/>
            <wp:positionH relativeFrom="column">
              <wp:posOffset>-481965</wp:posOffset>
            </wp:positionH>
            <wp:positionV relativeFrom="paragraph">
              <wp:posOffset>-283210</wp:posOffset>
            </wp:positionV>
            <wp:extent cx="2030095" cy="152400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4">
        <w:rPr>
          <w:b/>
          <w:bCs/>
          <w:sz w:val="28"/>
          <w:szCs w:val="28"/>
        </w:rPr>
        <w:t>Allegato C</w:t>
      </w:r>
    </w:p>
    <w:p w14:paraId="5BAE269F" w14:textId="77777777" w:rsidR="00DE5CE3" w:rsidRDefault="002871A3" w:rsidP="00A36C43">
      <w:pPr>
        <w:tabs>
          <w:tab w:val="right" w:pos="9356"/>
        </w:tabs>
        <w:spacing w:after="600"/>
        <w:jc w:val="center"/>
        <w:rPr>
          <w:b/>
          <w:bCs/>
          <w:sz w:val="28"/>
          <w:szCs w:val="28"/>
        </w:rPr>
      </w:pPr>
      <w:r w:rsidRPr="002871A3">
        <w:rPr>
          <w:b/>
          <w:bCs/>
          <w:sz w:val="28"/>
          <w:szCs w:val="28"/>
        </w:rPr>
        <w:t>MODELLO PUBBLICAZIONE</w:t>
      </w:r>
    </w:p>
    <w:p w14:paraId="5BAE26A0" w14:textId="77777777" w:rsidR="00DE5CE3" w:rsidRPr="00DE5CE3" w:rsidRDefault="00DE5CE3" w:rsidP="000E56B6">
      <w:pPr>
        <w:spacing w:after="0" w:line="240" w:lineRule="auto"/>
        <w:ind w:left="5387"/>
      </w:pPr>
      <w:r w:rsidRPr="00DE5CE3">
        <w:t>All’Ufficio comunicazione</w:t>
      </w:r>
      <w:r w:rsidR="00876A56">
        <w:t xml:space="preserve"> - r</w:t>
      </w:r>
      <w:r w:rsidR="003171A4">
        <w:t>edazione web</w:t>
      </w:r>
    </w:p>
    <w:p w14:paraId="5BAE26A1" w14:textId="77777777" w:rsidR="00DE5CE3" w:rsidRPr="00DE5CE3" w:rsidRDefault="00000000" w:rsidP="000E56B6">
      <w:pPr>
        <w:spacing w:after="480"/>
        <w:ind w:left="5387"/>
      </w:pPr>
      <w:hyperlink r:id="rId9" w:history="1">
        <w:r w:rsidR="00DE5CE3" w:rsidRPr="009C53C8">
          <w:rPr>
            <w:rStyle w:val="Collegamentoipertestuale"/>
          </w:rPr>
          <w:t>reda</w:t>
        </w:r>
        <w:r w:rsidR="00DE5CE3" w:rsidRPr="00DE5CE3">
          <w:rPr>
            <w:rStyle w:val="Collegamentoipertestuale"/>
          </w:rPr>
          <w:t>zioneINL@ispettorato.gov.it</w:t>
        </w:r>
      </w:hyperlink>
    </w:p>
    <w:p w14:paraId="5BAE26A2" w14:textId="77777777" w:rsidR="00250C6C" w:rsidRDefault="0008471F" w:rsidP="00250C6C">
      <w:pPr>
        <w:tabs>
          <w:tab w:val="right" w:pos="9356"/>
        </w:tabs>
        <w:spacing w:after="120"/>
        <w:jc w:val="center"/>
        <w:rPr>
          <w:rFonts w:ascii="Calibri" w:eastAsia="Times New Roman" w:hAnsi="Calibri" w:cs="Times New Roman"/>
          <w:b/>
          <w:bCs/>
          <w:color w:val="2F5496" w:themeColor="accent1" w:themeShade="BF"/>
          <w:sz w:val="36"/>
          <w:szCs w:val="36"/>
          <w:lang w:eastAsia="it-IT"/>
        </w:rPr>
      </w:pPr>
      <w:r w:rsidRPr="00B7763E">
        <w:rPr>
          <w:rFonts w:ascii="Calibri" w:eastAsia="Times New Roman" w:hAnsi="Calibri" w:cs="Times New Roman"/>
          <w:b/>
          <w:bCs/>
          <w:color w:val="2F5496" w:themeColor="accent1" w:themeShade="BF"/>
          <w:sz w:val="36"/>
          <w:szCs w:val="36"/>
          <w:lang w:eastAsia="it-IT"/>
        </w:rPr>
        <w:t>RICHIESTA PUBBLICAZIONE</w:t>
      </w:r>
    </w:p>
    <w:p w14:paraId="5BAE26A3" w14:textId="345AC971" w:rsidR="0087352F" w:rsidRPr="00250C6C" w:rsidRDefault="00000000" w:rsidP="00250C6C">
      <w:pPr>
        <w:tabs>
          <w:tab w:val="right" w:pos="9356"/>
        </w:tabs>
        <w:spacing w:after="600"/>
        <w:jc w:val="center"/>
        <w:rPr>
          <w:rFonts w:ascii="Arial" w:eastAsia="Times New Roman" w:hAnsi="Arial" w:cs="Arial"/>
          <w:b/>
          <w:sz w:val="20"/>
          <w:szCs w:val="18"/>
          <w:lang w:eastAsia="it-IT"/>
        </w:rPr>
        <w:sectPr w:rsidR="0087352F" w:rsidRPr="00250C6C" w:rsidSect="002871A3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sdt>
        <w:sdtPr>
          <w:rPr>
            <w:rFonts w:ascii="Calibri" w:eastAsia="Times New Roman" w:hAnsi="Calibri" w:cs="Times New Roman"/>
            <w:b/>
            <w:bCs/>
            <w:sz w:val="28"/>
            <w:szCs w:val="28"/>
            <w:lang w:eastAsia="it-IT"/>
          </w:rPr>
          <w:id w:val="61656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ECC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it-IT"/>
            </w:rPr>
            <w:t>☐</w:t>
          </w:r>
        </w:sdtContent>
      </w:sdt>
      <w:r w:rsidR="00250C6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</w:t>
      </w:r>
      <w:r w:rsidR="0008471F" w:rsidRPr="00250C6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INTERNET</w:t>
      </w:r>
      <w:r w:rsidR="00250C6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- </w:t>
      </w:r>
      <w:sdt>
        <w:sdtPr>
          <w:rPr>
            <w:rFonts w:ascii="Calibri" w:eastAsia="Times New Roman" w:hAnsi="Calibri" w:cs="Times New Roman"/>
            <w:b/>
            <w:bCs/>
            <w:sz w:val="28"/>
            <w:szCs w:val="28"/>
            <w:lang w:eastAsia="it-IT"/>
          </w:rPr>
          <w:id w:val="-141746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784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it-IT"/>
            </w:rPr>
            <w:t>☐</w:t>
          </w:r>
        </w:sdtContent>
      </w:sdt>
      <w:r w:rsidR="0087352F" w:rsidRPr="00250C6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INTRANET</w:t>
      </w:r>
    </w:p>
    <w:p w14:paraId="5BAE26A4" w14:textId="77777777" w:rsidR="0008471F" w:rsidRPr="00B7763E" w:rsidRDefault="0008471F" w:rsidP="0008471F">
      <w:pPr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2D54CF">
        <w:rPr>
          <w:rFonts w:ascii="Arial" w:eastAsia="Times New Roman" w:hAnsi="Arial" w:cs="Arial"/>
          <w:b/>
          <w:sz w:val="24"/>
          <w:lang w:eastAsia="it-IT"/>
        </w:rPr>
        <w:t>Direzione o Ufficio Richiedente</w:t>
      </w:r>
    </w:p>
    <w:p w14:paraId="20FA04C2" w14:textId="0D426A34" w:rsidR="000336DE" w:rsidRPr="000336DE" w:rsidRDefault="000336DE" w:rsidP="000336DE">
      <w:p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bookmarkStart w:id="0" w:name="_Hlk159412130"/>
      <w:r w:rsidRPr="000336DE">
        <w:rPr>
          <w:rFonts w:ascii="Arial" w:eastAsia="Times New Roman" w:hAnsi="Arial" w:cs="Arial"/>
          <w:b/>
          <w:sz w:val="24"/>
          <w:lang w:eastAsia="it-IT"/>
        </w:rPr>
        <w:t xml:space="preserve">Ufficio Richiedente  </w:t>
      </w:r>
      <w:sdt>
        <w:sdtPr>
          <w:rPr>
            <w:rStyle w:val="Stile1"/>
          </w:rPr>
          <w:alias w:val="Struttura richiedente"/>
          <w:tag w:val="Sede"/>
          <w:id w:val="863790992"/>
          <w:placeholder>
            <w:docPart w:val="53B431CEC2E64BAAAD304867CC613509"/>
          </w:placeholder>
          <w:showingPlcHdr/>
          <w:dropDownList>
            <w:listItem w:value="Scegliere un elemento."/>
            <w:listItem w:displayText="Ancona" w:value="Ancona"/>
            <w:listItem w:displayText="Arezzo" w:value="Arezzo"/>
            <w:listItem w:displayText="Ascoli Piceno- Fermo" w:value="Ascoli Piceno- Fermo"/>
            <w:listItem w:displayText="Asti-Alessandria" w:value="Asti-Alessandria"/>
            <w:listItem w:displayText="Avellino-Benevento" w:value="Avellino-Benevento"/>
            <w:listItem w:displayText="Treviso-Belluno" w:value="Treviso-Belluno"/>
            <w:listItem w:displayText="Bergamo" w:value="Bergamo"/>
            <w:listItem w:displayText="Biella-Vercelli" w:value="Biella-Vercelli"/>
            <w:listItem w:displayText="Brescia" w:value="Brescia"/>
            <w:listItem w:displayText="Brindisi" w:value="Brindisi"/>
            <w:listItem w:displayText="Campobasso-Isernia" w:value="Campobasso-Isernia"/>
            <w:listItem w:displayText="Caserta" w:value="Caserta"/>
            <w:listItem w:displayText="Catanzaro-Crotone" w:value="Catanzaro-Crotone"/>
            <w:listItem w:displayText="Chieti-Pescara" w:value="Chieti-Pescara"/>
            <w:listItem w:displayText="Como-Lecco-Sondrio" w:value="Como-Lecco-Sondrio"/>
            <w:listItem w:displayText="Cosenza" w:value="Cosenza"/>
            <w:listItem w:displayText="Mantova-Cremona" w:value="Mantova-Cremona"/>
            <w:listItem w:displayText="Cuneo" w:value="Cuneo"/>
            <w:listItem w:displayText="Ferrara-Rovigo" w:value="Ferrara-Rovigo"/>
            <w:listItem w:displayText="Foggia" w:value="Foggia"/>
            <w:listItem w:displayText="Frosinone" w:value="Frosinone"/>
            <w:listItem w:displayText="Grosseto" w:value="Grosseto"/>
            <w:listItem w:displayText="Savona-Imperia" w:value="Savona-Imperia"/>
            <w:listItem w:displayText="La Spezia" w:value="La Spezia"/>
            <w:listItem w:displayText="L'Aquila" w:value="L'Aquila"/>
            <w:listItem w:displayText="Latina" w:value="Latina"/>
            <w:listItem w:displayText="Lecce" w:value="Lecce"/>
            <w:listItem w:displayText="Livorno-Pisa" w:value="Livorno-Pisa"/>
            <w:listItem w:displayText="Lucca-Massa Carrara" w:value="Lucca-Massa Carrara"/>
            <w:listItem w:displayText="Macerata" w:value="Macerata"/>
            <w:listItem w:displayText="Pavia-Lodi" w:value="Pavia-Lodi"/>
            <w:listItem w:displayText="Modena" w:value="Modena"/>
            <w:listItem w:displayText="Napoli" w:value="Napoli"/>
            <w:listItem w:displayText="Novara-Verbania" w:value="Novara-Verbania"/>
            <w:listItem w:displayText="Nuoro" w:value="Nuoro"/>
            <w:listItem w:displayText="Padova-Rovigo" w:value="Padova-Rovigo"/>
            <w:listItem w:displayText="Parma-Reggio Emilia" w:value="Parma-Reggio Emilia"/>
            <w:listItem w:displayText="Perugia" w:value="Perugia"/>
            <w:listItem w:displayText="Pesaro-Urbino" w:value="Pesaro-Urbino"/>
            <w:listItem w:displayText="Piacenza" w:value="Piacenza"/>
            <w:listItem w:displayText="Potenza-Matera" w:value="Potenza-Matera"/>
            <w:listItem w:displayText="Prato-Pistoia" w:value="Prato-Pistoia"/>
            <w:listItem w:displayText="Ravenna-Ferrara" w:value="Ravenna-Ferrara"/>
            <w:listItem w:displayText="Rimini-Forlì-Cesena" w:value="Rimini-Forlì-Cesena"/>
            <w:listItem w:displayText="Salerno" w:value="Salerno"/>
            <w:listItem w:displayText="Sassari" w:value="Sassari"/>
            <w:listItem w:displayText="Siena" w:value="Siena"/>
            <w:listItem w:displayText="Taranto" w:value="Taranto"/>
            <w:listItem w:displayText="Teramo" w:value="Teramo"/>
            <w:listItem w:displayText="Terni-Rieti" w:value="Terni-Rieti"/>
            <w:listItem w:displayText="Trieste-Gorizia" w:value="Trieste-Gorizia"/>
            <w:listItem w:displayText="Udine-Pordenone" w:value="Udine-Pordenone"/>
            <w:listItem w:displayText="Varese" w:value="Varese"/>
            <w:listItem w:displayText="Verona" w:value="Verona"/>
            <w:listItem w:displayText="Vibo Valentia" w:value="Vibo Valentia"/>
            <w:listItem w:displayText="Vicenza" w:value="Vicenza"/>
            <w:listItem w:displayText="Viterbo" w:value="Viterbo"/>
            <w:listItem w:displayText="DIL NORD (MILANO)" w:value="DIL NORD (MILANO)"/>
            <w:listItem w:displayText="DIL CENTRO (ROMA)" w:value="DIL CENTRO (ROMA)"/>
            <w:listItem w:displayText="DIL SUD (NAPOLI)" w:value="DIL SUD (NAPOLI)"/>
            <w:listItem w:displayText="IAM MILANO" w:value="IAM MILANO"/>
            <w:listItem w:displayText="IAM TORINO-AOSTA" w:value="IAM TORINO-AOSTA"/>
            <w:listItem w:displayText="IAM GENOVA" w:value="IAM GENOVA"/>
            <w:listItem w:displayText="IAM BOLOGNA" w:value="IAM BOLOGNA"/>
            <w:listItem w:displayText="IAM VENEZIA" w:value="IAM VENEZIA"/>
            <w:listItem w:displayText="IAM ROMA" w:value="IAM ROMA"/>
            <w:listItem w:displayText="IAM FIRENZE" w:value="IAM FIRENZE"/>
            <w:listItem w:displayText="IAM NAPOLI" w:value="IAM NAPOLI"/>
            <w:listItem w:displayText="IAM BARI-BAT" w:value="IAM BARI-BAT"/>
            <w:listItem w:displayText="IAM REGGIO CALABRIA" w:value="IAM REGGIO CALABRIA"/>
            <w:listItem w:displayText="IAM CAGLIARI-ORISTANO" w:value="IAM CAGLIARI-ORISTANO"/>
          </w:dropDownList>
        </w:sdtPr>
        <w:sdtEndPr>
          <w:rPr>
            <w:rStyle w:val="Carpredefinitoparagrafo"/>
            <w:sz w:val="22"/>
            <w:lang w:eastAsia="it-IT"/>
          </w:rPr>
        </w:sdtEndPr>
        <w:sdtContent>
          <w:r w:rsidRPr="00C442FC">
            <w:rPr>
              <w:rStyle w:val="Testosegnaposto"/>
            </w:rPr>
            <w:t>Scegliere un elemento.</w:t>
          </w:r>
        </w:sdtContent>
      </w:sdt>
    </w:p>
    <w:bookmarkEnd w:id="0"/>
    <w:p w14:paraId="5BAE26A6" w14:textId="2AD01303" w:rsidR="0088526D" w:rsidRDefault="0088526D" w:rsidP="0088526D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Pubblicare in data</w:t>
      </w:r>
    </w:p>
    <w:sdt>
      <w:sdtPr>
        <w:rPr>
          <w:rFonts w:ascii="Arial" w:eastAsia="Times New Roman" w:hAnsi="Arial" w:cs="Arial"/>
          <w:b/>
          <w:sz w:val="24"/>
          <w:lang w:eastAsia="it-IT"/>
        </w:rPr>
        <w:alias w:val="Data di pubblicazione"/>
        <w:tag w:val="Data di pubblicazione"/>
        <w:id w:val="1111638149"/>
        <w:placeholder>
          <w:docPart w:val="3952FE16EA194B66AED4ECF3AB07EFC1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Content>
        <w:p w14:paraId="5BAE26A7" w14:textId="77777777" w:rsidR="00B7763E" w:rsidRPr="00B7763E" w:rsidRDefault="00B7763E" w:rsidP="0088526D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Arial" w:eastAsia="Times New Roman" w:hAnsi="Arial" w:cs="Arial"/>
              <w:b/>
              <w:sz w:val="24"/>
              <w:lang w:eastAsia="it-IT"/>
            </w:rPr>
          </w:pPr>
          <w:r w:rsidRPr="009C53C8">
            <w:rPr>
              <w:rStyle w:val="Testosegnaposto"/>
            </w:rPr>
            <w:t>Fare clic o toccare qui per immettere una data.</w:t>
          </w:r>
        </w:p>
      </w:sdtContent>
    </w:sdt>
    <w:p w14:paraId="5BAE26A8" w14:textId="77777777" w:rsidR="00C9274C" w:rsidRPr="00B7763E" w:rsidRDefault="00C9274C" w:rsidP="00C9274C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2D54CF">
        <w:rPr>
          <w:rFonts w:ascii="Arial" w:eastAsia="Times New Roman" w:hAnsi="Arial" w:cs="Arial"/>
          <w:b/>
          <w:sz w:val="24"/>
          <w:lang w:eastAsia="it-IT"/>
        </w:rPr>
        <w:t>Sezione in cui pubblicare</w:t>
      </w:r>
    </w:p>
    <w:sdt>
      <w:sdtPr>
        <w:rPr>
          <w:rFonts w:ascii="Calibri" w:eastAsia="Times New Roman" w:hAnsi="Calibri" w:cs="Times New Roman"/>
          <w:lang w:eastAsia="it-IT"/>
        </w:rPr>
        <w:alias w:val="Sezione"/>
        <w:tag w:val="Sezione"/>
        <w:id w:val="1507478387"/>
        <w:placeholder>
          <w:docPart w:val="F7B145DD8DBA42BE963BAA329523031B"/>
        </w:placeholder>
        <w:showingPlcHdr/>
        <w:dropDownList>
          <w:listItem w:value="Scegliere un elemento."/>
          <w:listItem w:displayText="L'Ispettorato" w:value="L'Ispettorato"/>
          <w:listItem w:displayText="Orientamenti ispettivi" w:value="Orientamenti ispettivi"/>
          <w:listItem w:displayText="Strumenti e servizi" w:value="Strumenti e servizi"/>
          <w:listItem w:displayText="Studi e statistiche" w:value="Studi e statistiche"/>
          <w:listItem w:displayText="Documenti e norme" w:value="Documenti e norme"/>
          <w:listItem w:displayText="Trasparenza" w:value="Trasparenza"/>
          <w:listItem w:displayText="Le sedi dell'Ispettorato" w:value="Le sedi dell'Ispettorato"/>
          <w:listItem w:displayText="Intranet" w:value="Intranet"/>
          <w:listItem w:displayText="Altro (specificare)" w:value="Altro (specificare)"/>
        </w:dropDownList>
      </w:sdtPr>
      <w:sdtContent>
        <w:p w14:paraId="5BAE26A9" w14:textId="77777777" w:rsidR="00C9274C" w:rsidRDefault="00C9274C" w:rsidP="0088526D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Calibri" w:eastAsia="Times New Roman" w:hAnsi="Calibri" w:cs="Times New Roman"/>
              <w:lang w:eastAsia="it-IT"/>
            </w:rPr>
          </w:pPr>
          <w:r w:rsidRPr="009C53C8">
            <w:rPr>
              <w:rStyle w:val="Testosegnaposto"/>
            </w:rPr>
            <w:t>Scegliere un elemento.</w:t>
          </w:r>
        </w:p>
      </w:sdtContent>
    </w:sdt>
    <w:p w14:paraId="5BAE26AA" w14:textId="77777777" w:rsidR="00EE302F" w:rsidRDefault="00EE302F" w:rsidP="00EE302F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Titolo della pubblicazione</w:t>
      </w:r>
    </w:p>
    <w:sdt>
      <w:sdtPr>
        <w:rPr>
          <w:rFonts w:ascii="Calibri" w:eastAsia="Times New Roman" w:hAnsi="Calibri" w:cs="Times New Roman"/>
          <w:lang w:eastAsia="it-IT"/>
        </w:rPr>
        <w:alias w:val="Riferimenti incaricato"/>
        <w:tag w:val="Riferimenti incaricato"/>
        <w:id w:val="-1867524585"/>
        <w:placeholder>
          <w:docPart w:val="3ACEC3FE3396437EBE4584354B3BED19"/>
        </w:placeholder>
        <w:showingPlcHdr/>
        <w:text/>
      </w:sdtPr>
      <w:sdtContent>
        <w:p w14:paraId="5BAE26AB" w14:textId="77777777" w:rsidR="00B7763E" w:rsidRDefault="00B7763E" w:rsidP="00B7763E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Calibri" w:eastAsia="Times New Roman" w:hAnsi="Calibri" w:cs="Times New Roman"/>
              <w:lang w:eastAsia="it-IT"/>
            </w:rPr>
          </w:pPr>
          <w:r w:rsidRPr="009C53C8">
            <w:rPr>
              <w:rStyle w:val="Testosegnaposto"/>
            </w:rPr>
            <w:t>Fare clic o toccare qui per immettere il testo.</w:t>
          </w:r>
        </w:p>
      </w:sdtContent>
    </w:sdt>
    <w:p w14:paraId="5BAE26AC" w14:textId="77777777" w:rsidR="00EE302F" w:rsidRPr="00B7763E" w:rsidRDefault="00EE302F" w:rsidP="00DE5CE3">
      <w:pPr>
        <w:tabs>
          <w:tab w:val="left" w:pos="2694"/>
          <w:tab w:val="left" w:pos="5103"/>
          <w:tab w:val="right" w:pos="9356"/>
        </w:tabs>
        <w:spacing w:after="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 xml:space="preserve">Url </w:t>
      </w:r>
      <w:r w:rsidR="00DE5CE3" w:rsidRPr="00B7763E">
        <w:rPr>
          <w:rFonts w:ascii="Arial" w:eastAsia="Times New Roman" w:hAnsi="Arial" w:cs="Arial"/>
          <w:b/>
          <w:sz w:val="24"/>
          <w:lang w:eastAsia="it-IT"/>
        </w:rPr>
        <w:t>di destinazione del</w:t>
      </w:r>
      <w:r w:rsidRPr="00B7763E">
        <w:rPr>
          <w:rFonts w:ascii="Arial" w:eastAsia="Times New Roman" w:hAnsi="Arial" w:cs="Arial"/>
          <w:b/>
          <w:sz w:val="24"/>
          <w:lang w:eastAsia="it-IT"/>
        </w:rPr>
        <w:t>la pubblicazione</w:t>
      </w:r>
    </w:p>
    <w:sdt>
      <w:sdtPr>
        <w:id w:val="-38367568"/>
        <w:showingPlcHdr/>
        <w:text/>
      </w:sdtPr>
      <w:sdtContent>
        <w:p w14:paraId="5BAE26AE" w14:textId="77777777" w:rsidR="00DE5CE3" w:rsidRPr="00DE5CE3" w:rsidRDefault="00DE5CE3" w:rsidP="0088526D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</w:pPr>
          <w:r w:rsidRPr="009C53C8">
            <w:rPr>
              <w:rStyle w:val="Testosegnaposto"/>
            </w:rPr>
            <w:t>Fare clic o toccare qui per immettere il testo.</w:t>
          </w:r>
        </w:p>
      </w:sdtContent>
    </w:sdt>
    <w:p w14:paraId="5AD94156" w14:textId="77777777" w:rsidR="000D679F" w:rsidRDefault="000D679F" w:rsidP="000D679F">
      <w:pPr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</w:p>
    <w:p w14:paraId="6A912B1A" w14:textId="5E2F6241" w:rsidR="000D679F" w:rsidRDefault="0008471F" w:rsidP="000D679F">
      <w:pPr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Nominativo e telefono incaricato</w:t>
      </w:r>
      <w:bookmarkStart w:id="1" w:name="_Hlk42177753"/>
    </w:p>
    <w:p w14:paraId="5BAE26B0" w14:textId="3936135A" w:rsidR="00BB5587" w:rsidRDefault="00000000" w:rsidP="000D679F">
      <w:pPr>
        <w:spacing w:after="240" w:line="276" w:lineRule="auto"/>
        <w:rPr>
          <w:rFonts w:ascii="Calibri" w:eastAsia="Times New Roman" w:hAnsi="Calibri" w:cs="Times New Roman"/>
          <w:lang w:eastAsia="it-IT"/>
        </w:rPr>
      </w:pPr>
      <w:sdt>
        <w:sdtPr>
          <w:rPr>
            <w:rFonts w:ascii="Calibri" w:eastAsia="Times New Roman" w:hAnsi="Calibri" w:cs="Times New Roman"/>
            <w:lang w:eastAsia="it-IT"/>
          </w:rPr>
          <w:alias w:val="Riferimenti incaricato"/>
          <w:tag w:val="Riferimenti incaricato"/>
          <w:id w:val="-1634095472"/>
          <w:showingPlcHdr/>
          <w:text/>
        </w:sdtPr>
        <w:sdtContent>
          <w:r w:rsidR="00BB5587" w:rsidRPr="009C53C8">
            <w:rPr>
              <w:rStyle w:val="Testosegnaposto"/>
            </w:rPr>
            <w:t>Fare clic o toccare qui per immettere il testo.</w:t>
          </w:r>
        </w:sdtContent>
      </w:sdt>
    </w:p>
    <w:bookmarkEnd w:id="1"/>
    <w:p w14:paraId="5BAE26B1" w14:textId="77777777" w:rsidR="0088526D" w:rsidRDefault="0088526D" w:rsidP="00EE302F">
      <w:pPr>
        <w:spacing w:after="240" w:line="276" w:lineRule="auto"/>
        <w:rPr>
          <w:rFonts w:ascii="Arial" w:eastAsia="Times New Roman" w:hAnsi="Arial" w:cs="Arial"/>
          <w:b/>
          <w:sz w:val="20"/>
          <w:szCs w:val="18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Mantenere fino alla data</w:t>
      </w:r>
      <w:r w:rsidR="00EE302F" w:rsidRPr="00B7763E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EE302F" w:rsidRPr="00B7763E">
        <w:rPr>
          <w:rFonts w:ascii="Arial" w:eastAsia="Times New Roman" w:hAnsi="Arial" w:cs="Arial"/>
          <w:b/>
          <w:sz w:val="20"/>
          <w:szCs w:val="18"/>
          <w:lang w:eastAsia="it-IT"/>
        </w:rPr>
        <w:t>(se necessario)</w:t>
      </w:r>
    </w:p>
    <w:sdt>
      <w:sdtPr>
        <w:rPr>
          <w:rFonts w:ascii="Arial" w:eastAsia="Times New Roman" w:hAnsi="Arial" w:cs="Arial"/>
          <w:b/>
          <w:sz w:val="24"/>
          <w:lang w:eastAsia="it-IT"/>
        </w:rPr>
        <w:alias w:val="Data finale"/>
        <w:tag w:val="Data finale"/>
        <w:id w:val="-950855033"/>
        <w:placeholder>
          <w:docPart w:val="3952FE16EA194B66AED4ECF3AB07EFC1"/>
        </w:placeholder>
        <w:showingPlcHdr/>
        <w:date>
          <w:dateFormat w:val="dddd d MMMM yyyy"/>
          <w:lid w:val="it-IT"/>
          <w:storeMappedDataAs w:val="dateTime"/>
          <w:calendar w:val="gregorian"/>
        </w:date>
      </w:sdtPr>
      <w:sdtContent>
        <w:p w14:paraId="5BAE26B2" w14:textId="77777777" w:rsidR="00B7763E" w:rsidRPr="00B7763E" w:rsidRDefault="00B7763E" w:rsidP="00EE302F">
          <w:pPr>
            <w:spacing w:after="240" w:line="276" w:lineRule="auto"/>
            <w:rPr>
              <w:rFonts w:ascii="Arial" w:eastAsia="Times New Roman" w:hAnsi="Arial" w:cs="Arial"/>
              <w:b/>
              <w:sz w:val="24"/>
              <w:lang w:eastAsia="it-IT"/>
            </w:rPr>
          </w:pPr>
          <w:r w:rsidRPr="009C53C8">
            <w:rPr>
              <w:rStyle w:val="Testosegnaposto"/>
            </w:rPr>
            <w:t>Fare clic o toccare qui per immettere una data.</w:t>
          </w:r>
        </w:p>
      </w:sdtContent>
    </w:sdt>
    <w:p w14:paraId="5BAE26B3" w14:textId="77777777" w:rsidR="00C9274C" w:rsidRDefault="00C9274C" w:rsidP="0088526D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0"/>
          <w:szCs w:val="18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Nota</w:t>
      </w:r>
      <w:r w:rsidR="00EE302F" w:rsidRPr="00B7763E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EE302F" w:rsidRPr="00B7763E">
        <w:rPr>
          <w:rFonts w:ascii="Arial" w:eastAsia="Times New Roman" w:hAnsi="Arial" w:cs="Arial"/>
          <w:b/>
          <w:sz w:val="20"/>
          <w:szCs w:val="18"/>
          <w:lang w:eastAsia="it-IT"/>
        </w:rPr>
        <w:t>(se necessario)</w:t>
      </w:r>
    </w:p>
    <w:sdt>
      <w:sdtPr>
        <w:rPr>
          <w:rFonts w:ascii="Calibri" w:eastAsia="Times New Roman" w:hAnsi="Calibri" w:cs="Times New Roman"/>
          <w:lang w:eastAsia="it-IT"/>
        </w:rPr>
        <w:alias w:val="Riferimenti incaricato"/>
        <w:tag w:val="Riferimenti incaricato"/>
        <w:id w:val="-167487775"/>
        <w:showingPlcHdr/>
        <w:text/>
      </w:sdtPr>
      <w:sdtContent>
        <w:p w14:paraId="5BAE26B4" w14:textId="77777777" w:rsidR="00B7763E" w:rsidRDefault="00B7763E" w:rsidP="00B7763E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Calibri" w:eastAsia="Times New Roman" w:hAnsi="Calibri" w:cs="Times New Roman"/>
              <w:lang w:eastAsia="it-IT"/>
            </w:rPr>
          </w:pPr>
          <w:r w:rsidRPr="009C53C8">
            <w:rPr>
              <w:rStyle w:val="Testosegnaposto"/>
            </w:rPr>
            <w:t>Fare clic o toccare qui per immettere il testo.</w:t>
          </w:r>
        </w:p>
      </w:sdtContent>
    </w:sdt>
    <w:p w14:paraId="5BAE26B5" w14:textId="77777777" w:rsidR="00EE302F" w:rsidRDefault="00EE302F" w:rsidP="0088526D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0"/>
          <w:szCs w:val="18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 xml:space="preserve">Sottotitolo </w:t>
      </w:r>
      <w:r w:rsidRPr="00B7763E">
        <w:rPr>
          <w:rFonts w:ascii="Arial" w:eastAsia="Times New Roman" w:hAnsi="Arial" w:cs="Arial"/>
          <w:b/>
          <w:sz w:val="20"/>
          <w:szCs w:val="18"/>
          <w:lang w:eastAsia="it-IT"/>
        </w:rPr>
        <w:t>(se necessario)</w:t>
      </w:r>
    </w:p>
    <w:sdt>
      <w:sdtPr>
        <w:rPr>
          <w:rFonts w:ascii="Calibri" w:eastAsia="Times New Roman" w:hAnsi="Calibri" w:cs="Times New Roman"/>
          <w:lang w:eastAsia="it-IT"/>
        </w:rPr>
        <w:alias w:val="Riferimenti incaricato"/>
        <w:tag w:val="Riferimenti incaricato"/>
        <w:id w:val="1011650461"/>
        <w:showingPlcHdr/>
        <w:text/>
      </w:sdtPr>
      <w:sdtContent>
        <w:p w14:paraId="5BAE26B6" w14:textId="77777777" w:rsidR="00B7763E" w:rsidRDefault="00B7763E" w:rsidP="00B7763E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Calibri" w:eastAsia="Times New Roman" w:hAnsi="Calibri" w:cs="Times New Roman"/>
              <w:lang w:eastAsia="it-IT"/>
            </w:rPr>
          </w:pPr>
          <w:r w:rsidRPr="009C53C8">
            <w:rPr>
              <w:rStyle w:val="Testosegnaposto"/>
            </w:rPr>
            <w:t>Fare clic o toccare qui per immettere il testo.</w:t>
          </w:r>
        </w:p>
      </w:sdtContent>
    </w:sdt>
    <w:p w14:paraId="5BAE26B7" w14:textId="77777777" w:rsidR="00EE302F" w:rsidRPr="00B7763E" w:rsidRDefault="00DE5CE3" w:rsidP="0088526D">
      <w:pPr>
        <w:tabs>
          <w:tab w:val="left" w:pos="2694"/>
          <w:tab w:val="left" w:pos="5103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B7763E">
        <w:rPr>
          <w:rFonts w:ascii="Arial" w:eastAsia="Times New Roman" w:hAnsi="Arial" w:cs="Arial"/>
          <w:b/>
          <w:sz w:val="24"/>
          <w:lang w:eastAsia="it-IT"/>
        </w:rPr>
        <w:t>Note aggiuntive o istruzioni utili alla pubblicazione</w:t>
      </w:r>
    </w:p>
    <w:bookmarkStart w:id="2" w:name="_Hlk42176494" w:displacedByCustomXml="next"/>
    <w:sdt>
      <w:sdtPr>
        <w:rPr>
          <w:rFonts w:ascii="Calibri" w:eastAsia="Times New Roman" w:hAnsi="Calibri" w:cs="Times New Roman"/>
          <w:lang w:eastAsia="it-IT"/>
        </w:rPr>
        <w:id w:val="-95565160"/>
        <w:showingPlcHdr/>
        <w:text/>
      </w:sdtPr>
      <w:sdtContent>
        <w:p w14:paraId="5BAE26B8" w14:textId="77777777" w:rsidR="0088526D" w:rsidRDefault="00DE5CE3" w:rsidP="00DE5CE3">
          <w:pPr>
            <w:tabs>
              <w:tab w:val="left" w:pos="2694"/>
              <w:tab w:val="left" w:pos="5103"/>
              <w:tab w:val="right" w:pos="9356"/>
            </w:tabs>
            <w:spacing w:after="240" w:line="276" w:lineRule="auto"/>
            <w:rPr>
              <w:rFonts w:ascii="Calibri" w:eastAsia="Times New Roman" w:hAnsi="Calibri" w:cs="Times New Roman"/>
              <w:lang w:eastAsia="it-IT"/>
            </w:rPr>
          </w:pPr>
          <w:r w:rsidRPr="009C53C8">
            <w:rPr>
              <w:rStyle w:val="Testosegnaposto"/>
            </w:rPr>
            <w:t>Fare clic o toccare qui per immettere il testo.</w:t>
          </w:r>
        </w:p>
      </w:sdtContent>
    </w:sdt>
    <w:bookmarkEnd w:id="2" w:displacedByCustomXml="prev"/>
    <w:p w14:paraId="5BAE26B9" w14:textId="77777777" w:rsidR="0087352F" w:rsidRDefault="0087352F" w:rsidP="00B7763E">
      <w:pPr>
        <w:tabs>
          <w:tab w:val="left" w:pos="2694"/>
          <w:tab w:val="left" w:pos="5103"/>
          <w:tab w:val="right" w:pos="9356"/>
        </w:tabs>
        <w:spacing w:after="1320" w:line="276" w:lineRule="auto"/>
        <w:rPr>
          <w:rFonts w:ascii="Calibri" w:eastAsia="Times New Roman" w:hAnsi="Calibri" w:cs="Times New Roman"/>
          <w:lang w:eastAsia="it-IT"/>
        </w:rPr>
        <w:sectPr w:rsidR="0087352F" w:rsidSect="0087352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BAE26BA" w14:textId="77777777" w:rsidR="0087352F" w:rsidRDefault="00DE5328" w:rsidP="00B7763E">
      <w:pPr>
        <w:tabs>
          <w:tab w:val="left" w:pos="2694"/>
          <w:tab w:val="left" w:pos="5103"/>
          <w:tab w:val="right" w:pos="9356"/>
        </w:tabs>
        <w:spacing w:before="2640" w:after="24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N.B. Le richieste di pubblicazione possono avere seguito soltanto se i dati e </w:t>
      </w:r>
      <w:r w:rsidR="00023314">
        <w:rPr>
          <w:rFonts w:ascii="Calibri" w:eastAsia="Times New Roman" w:hAnsi="Calibri" w:cs="Times New Roman"/>
          <w:lang w:eastAsia="it-IT"/>
        </w:rPr>
        <w:t xml:space="preserve">i </w:t>
      </w:r>
      <w:r>
        <w:rPr>
          <w:rFonts w:ascii="Calibri" w:eastAsia="Times New Roman" w:hAnsi="Calibri" w:cs="Times New Roman"/>
          <w:lang w:eastAsia="it-IT"/>
        </w:rPr>
        <w:t xml:space="preserve">documenti pervenuti sono in formato di tipo aperto </w:t>
      </w:r>
      <w:r w:rsidR="00023314">
        <w:rPr>
          <w:rFonts w:ascii="Calibri" w:eastAsia="Times New Roman" w:hAnsi="Calibri" w:cs="Times New Roman"/>
          <w:lang w:eastAsia="it-IT"/>
        </w:rPr>
        <w:t xml:space="preserve">(Legge n. 190/2012. </w:t>
      </w:r>
      <w:r w:rsidR="00023314">
        <w:t xml:space="preserve">(art. 1, cc. 32, 35 e 42). </w:t>
      </w:r>
      <w:r w:rsidR="00B60F15">
        <w:t>Ad esempio,</w:t>
      </w:r>
      <w:r w:rsidR="00023314">
        <w:t xml:space="preserve"> il ricorso al file PDF in formato immagine, con la scansione digitale di documenti cartacei, non assicura che le informazioni siano elaborabili e quindi non sono da considerarsi in formato aperto.</w:t>
      </w:r>
    </w:p>
    <w:sectPr w:rsidR="0087352F" w:rsidSect="0087352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B723E39"/>
    <w:multiLevelType w:val="hybridMultilevel"/>
    <w:tmpl w:val="96F0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7790909">
    <w:abstractNumId w:val="0"/>
  </w:num>
  <w:num w:numId="2" w16cid:durableId="1056663702">
    <w:abstractNumId w:val="2"/>
  </w:num>
  <w:num w:numId="3" w16cid:durableId="46230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1A3"/>
    <w:rsid w:val="000108A3"/>
    <w:rsid w:val="00023314"/>
    <w:rsid w:val="000336DE"/>
    <w:rsid w:val="00077C70"/>
    <w:rsid w:val="0008471F"/>
    <w:rsid w:val="000D679F"/>
    <w:rsid w:val="000E3804"/>
    <w:rsid w:val="000E56B6"/>
    <w:rsid w:val="002369A5"/>
    <w:rsid w:val="00250C6C"/>
    <w:rsid w:val="002871A3"/>
    <w:rsid w:val="002D54CF"/>
    <w:rsid w:val="003171A4"/>
    <w:rsid w:val="00423C43"/>
    <w:rsid w:val="00451838"/>
    <w:rsid w:val="00627AF2"/>
    <w:rsid w:val="0068199D"/>
    <w:rsid w:val="007E7784"/>
    <w:rsid w:val="008321FC"/>
    <w:rsid w:val="0087352F"/>
    <w:rsid w:val="00876A56"/>
    <w:rsid w:val="0088526D"/>
    <w:rsid w:val="00A36C43"/>
    <w:rsid w:val="00A71190"/>
    <w:rsid w:val="00B60F15"/>
    <w:rsid w:val="00B7763E"/>
    <w:rsid w:val="00B83E6E"/>
    <w:rsid w:val="00BB5587"/>
    <w:rsid w:val="00BD69EE"/>
    <w:rsid w:val="00C242C1"/>
    <w:rsid w:val="00C9274C"/>
    <w:rsid w:val="00CC09C2"/>
    <w:rsid w:val="00CE08A5"/>
    <w:rsid w:val="00D1355C"/>
    <w:rsid w:val="00D27ECC"/>
    <w:rsid w:val="00DE5328"/>
    <w:rsid w:val="00DE5CE3"/>
    <w:rsid w:val="00E63030"/>
    <w:rsid w:val="00EE2BEA"/>
    <w:rsid w:val="00EE302F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269E"/>
  <w15:docId w15:val="{B0554DE5-CAC7-496D-8258-93CD3F4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88526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5C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5CE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804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1355C"/>
    <w:rPr>
      <w:rFonts w:asciiTheme="minorHAnsi" w:hAnsiTheme="minorHAnsi"/>
      <w:sz w:val="24"/>
    </w:rPr>
  </w:style>
  <w:style w:type="paragraph" w:styleId="Paragrafoelenco">
    <w:name w:val="List Paragraph"/>
    <w:basedOn w:val="Normale"/>
    <w:uiPriority w:val="34"/>
    <w:qFormat/>
    <w:rsid w:val="0003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dazioneINL@ispettorato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estra\Desktop\LAVORI%20IN%20CORSO\URGENZE\Direttiva%20Comunicazione\All_3%20Modello%20pubblicazione%20Internet-Intra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2FE16EA194B66AED4ECF3AB07E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B14C1-9F3E-4DD4-A995-93AC585F7DDC}"/>
      </w:docPartPr>
      <w:docPartBody>
        <w:p w:rsidR="002B1543" w:rsidRDefault="00076EB9">
          <w:pPr>
            <w:pStyle w:val="3952FE16EA194B66AED4ECF3AB07EFC1"/>
          </w:pPr>
          <w:r w:rsidRPr="009C53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7B145DD8DBA42BE963BAA3295230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90397-0ADE-4C3F-BB6A-45A0C12809AC}"/>
      </w:docPartPr>
      <w:docPartBody>
        <w:p w:rsidR="002B1543" w:rsidRDefault="00076EB9">
          <w:pPr>
            <w:pStyle w:val="F7B145DD8DBA42BE963BAA329523031B"/>
          </w:pPr>
          <w:r w:rsidRPr="009C53C8">
            <w:rPr>
              <w:rStyle w:val="Testosegnaposto"/>
            </w:rPr>
            <w:t>Scegliere un elemento.</w:t>
          </w:r>
        </w:p>
      </w:docPartBody>
    </w:docPart>
    <w:docPart>
      <w:docPartPr>
        <w:name w:val="3ACEC3FE3396437EBE4584354B3BE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CEC54-B320-42FA-AE7A-FD70E67359B4}"/>
      </w:docPartPr>
      <w:docPartBody>
        <w:p w:rsidR="002B1543" w:rsidRDefault="00076EB9">
          <w:pPr>
            <w:pStyle w:val="3ACEC3FE3396437EBE4584354B3BED19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B431CEC2E64BAAAD304867CC613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F3A803-A25B-4B3E-ADE7-B366DF647409}"/>
      </w:docPartPr>
      <w:docPartBody>
        <w:p w:rsidR="00CF7B9E" w:rsidRDefault="003027FF" w:rsidP="003027FF">
          <w:pPr>
            <w:pStyle w:val="53B431CEC2E64BAAAD304867CC613509"/>
          </w:pPr>
          <w:r w:rsidRPr="00C442F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B9"/>
    <w:rsid w:val="00076EB9"/>
    <w:rsid w:val="001406BE"/>
    <w:rsid w:val="00205318"/>
    <w:rsid w:val="002B1543"/>
    <w:rsid w:val="003027FF"/>
    <w:rsid w:val="00340A84"/>
    <w:rsid w:val="004E58B6"/>
    <w:rsid w:val="00601E55"/>
    <w:rsid w:val="00611FA7"/>
    <w:rsid w:val="008A2BE6"/>
    <w:rsid w:val="0094049C"/>
    <w:rsid w:val="00BE1406"/>
    <w:rsid w:val="00CB77B7"/>
    <w:rsid w:val="00CF7B9E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27FF"/>
    <w:rPr>
      <w:color w:val="808080"/>
    </w:rPr>
  </w:style>
  <w:style w:type="paragraph" w:customStyle="1" w:styleId="53B431CEC2E64BAAAD304867CC613509">
    <w:name w:val="53B431CEC2E64BAAAD304867CC613509"/>
    <w:rsid w:val="003027FF"/>
    <w:rPr>
      <w:kern w:val="2"/>
      <w14:ligatures w14:val="standardContextual"/>
    </w:rPr>
  </w:style>
  <w:style w:type="paragraph" w:customStyle="1" w:styleId="3952FE16EA194B66AED4ECF3AB07EFC1">
    <w:name w:val="3952FE16EA194B66AED4ECF3AB07EFC1"/>
  </w:style>
  <w:style w:type="paragraph" w:customStyle="1" w:styleId="F7B145DD8DBA42BE963BAA329523031B">
    <w:name w:val="F7B145DD8DBA42BE963BAA329523031B"/>
  </w:style>
  <w:style w:type="paragraph" w:customStyle="1" w:styleId="3ACEC3FE3396437EBE4584354B3BED19">
    <w:name w:val="3ACEC3FE3396437EBE4584354B3BE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10" ma:contentTypeDescription="Creare un nuovo documento." ma:contentTypeScope="" ma:versionID="421a224e18a09a10e70b49d867cb21ec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cf3dfd826598106cf007a266d64b3bcf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43C99-A412-4261-8E03-88A173C3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452E3-1726-4324-BBA3-AD5C1E8A9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196B4-3878-49B4-9B9A-00D7F9569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All_3 Modello pubblicazione Internet-Intranet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Alestra Leonardo</dc:creator>
  <cp:keywords/>
  <dc:description/>
  <cp:lastModifiedBy>Guerra Massimo</cp:lastModifiedBy>
  <cp:revision>3</cp:revision>
  <dcterms:created xsi:type="dcterms:W3CDTF">2024-03-06T08:58:00Z</dcterms:created>
  <dcterms:modified xsi:type="dcterms:W3CDTF">2024-03-18T14:33:00Z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997700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